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0BF6" w:rsidRPr="000F56B0" w:rsidRDefault="00C90C56" w:rsidP="00FD0BF6">
      <w:pPr>
        <w:spacing w:line="480" w:lineRule="exact"/>
        <w:jc w:val="center"/>
        <w:rPr>
          <w:rFonts w:ascii="方正小标宋_GBK" w:eastAsia="方正小标宋_GBK" w:hAnsi="宋体"/>
          <w:b/>
          <w:sz w:val="32"/>
          <w:szCs w:val="32"/>
        </w:rPr>
      </w:pPr>
      <w:r>
        <w:rPr>
          <w:rFonts w:ascii="方正小标宋_GBK" w:eastAsia="方正小标宋_GBK" w:hAnsi="宋体" w:hint="eastAsia"/>
          <w:b/>
          <w:sz w:val="32"/>
          <w:szCs w:val="32"/>
        </w:rPr>
        <w:t>西南大学</w:t>
      </w:r>
      <w:r w:rsidR="00FD0BF6" w:rsidRPr="000F56B0">
        <w:rPr>
          <w:rFonts w:ascii="方正小标宋_GBK" w:eastAsia="方正小标宋_GBK" w:hAnsi="宋体" w:hint="eastAsia"/>
          <w:b/>
          <w:sz w:val="32"/>
          <w:szCs w:val="32"/>
        </w:rPr>
        <w:t>国家治理学院研究生先进集体和先进个人评选</w:t>
      </w:r>
      <w:r w:rsidR="006F573D" w:rsidRPr="000F56B0">
        <w:rPr>
          <w:rFonts w:ascii="方正小标宋_GBK" w:eastAsia="方正小标宋_GBK" w:hAnsi="宋体" w:hint="eastAsia"/>
          <w:b/>
          <w:sz w:val="32"/>
          <w:szCs w:val="32"/>
        </w:rPr>
        <w:t>表彰办法</w:t>
      </w:r>
    </w:p>
    <w:p w:rsidR="00FD0BF6" w:rsidRPr="00B62F5B" w:rsidRDefault="00FD0BF6" w:rsidP="00FD0BF6">
      <w:pPr>
        <w:spacing w:line="480" w:lineRule="exact"/>
        <w:jc w:val="center"/>
        <w:rPr>
          <w:rFonts w:ascii="方正仿宋_GBK" w:eastAsia="方正仿宋_GBK" w:hAnsi="宋体"/>
          <w:spacing w:val="30"/>
          <w:sz w:val="28"/>
          <w:szCs w:val="28"/>
        </w:rPr>
      </w:pPr>
    </w:p>
    <w:p w:rsidR="00FD0BF6" w:rsidRPr="00B62F5B" w:rsidRDefault="00FD0BF6" w:rsidP="00FD0BF6">
      <w:pPr>
        <w:spacing w:line="480" w:lineRule="exact"/>
        <w:jc w:val="center"/>
        <w:rPr>
          <w:rFonts w:ascii="方正仿宋_GBK" w:eastAsia="方正仿宋_GBK" w:hAnsi="宋体"/>
          <w:spacing w:val="30"/>
          <w:sz w:val="28"/>
          <w:szCs w:val="28"/>
        </w:rPr>
      </w:pPr>
    </w:p>
    <w:p w:rsidR="00FD0BF6" w:rsidRPr="000F56B0" w:rsidRDefault="00FD0BF6" w:rsidP="00FD0BF6">
      <w:pPr>
        <w:spacing w:line="480" w:lineRule="exact"/>
        <w:jc w:val="center"/>
        <w:rPr>
          <w:rFonts w:ascii="方正黑体_GBK" w:eastAsia="方正黑体_GBK" w:hAnsi="宋体"/>
          <w:b/>
          <w:sz w:val="28"/>
          <w:szCs w:val="28"/>
        </w:rPr>
      </w:pPr>
      <w:r w:rsidRPr="000F56B0">
        <w:rPr>
          <w:rFonts w:ascii="方正黑体_GBK" w:eastAsia="方正黑体_GBK" w:hAnsi="宋体" w:hint="eastAsia"/>
          <w:b/>
          <w:sz w:val="28"/>
          <w:szCs w:val="28"/>
        </w:rPr>
        <w:t>第一章  总  则</w:t>
      </w:r>
    </w:p>
    <w:p w:rsidR="00BA5345" w:rsidRDefault="00FD0BF6" w:rsidP="00BA5345">
      <w:pPr>
        <w:spacing w:line="480" w:lineRule="exact"/>
        <w:ind w:firstLineChars="200" w:firstLine="562"/>
        <w:jc w:val="left"/>
        <w:rPr>
          <w:rFonts w:ascii="方正仿宋_GBK" w:eastAsia="方正仿宋_GBK" w:hAnsi="宋体"/>
          <w:sz w:val="28"/>
          <w:szCs w:val="28"/>
        </w:rPr>
      </w:pPr>
      <w:r w:rsidRPr="000F56B0">
        <w:rPr>
          <w:rFonts w:ascii="方正黑体_GBK" w:eastAsia="方正黑体_GBK" w:hAnsi="宋体" w:hint="eastAsia"/>
          <w:b/>
          <w:sz w:val="28"/>
          <w:szCs w:val="28"/>
        </w:rPr>
        <w:t>第一条</w:t>
      </w:r>
      <w:r w:rsidRPr="00B62F5B">
        <w:rPr>
          <w:rFonts w:ascii="方正仿宋_GBK" w:eastAsia="方正仿宋_GBK" w:hAnsi="宋体" w:hint="eastAsia"/>
          <w:b/>
          <w:sz w:val="28"/>
          <w:szCs w:val="28"/>
        </w:rPr>
        <w:t xml:space="preserve">  </w:t>
      </w:r>
      <w:r w:rsidRPr="00B62F5B">
        <w:rPr>
          <w:rFonts w:ascii="方正仿宋_GBK" w:eastAsia="方正仿宋_GBK" w:hAnsi="宋体" w:hint="eastAsia"/>
          <w:sz w:val="28"/>
          <w:szCs w:val="28"/>
        </w:rPr>
        <w:t>为</w:t>
      </w:r>
      <w:r w:rsidR="00BA5345" w:rsidRPr="00BA5345">
        <w:rPr>
          <w:rFonts w:ascii="方正仿宋_GBK" w:eastAsia="方正仿宋_GBK" w:hAnsi="宋体" w:hint="eastAsia"/>
          <w:sz w:val="28"/>
          <w:szCs w:val="28"/>
        </w:rPr>
        <w:t>激励研究生勤奋学习、刻苦钻研、奋发向上，促进研究生德智体美劳全面发展，</w:t>
      </w:r>
      <w:r w:rsidR="00BA5345">
        <w:rPr>
          <w:rFonts w:ascii="方正仿宋_GBK" w:eastAsia="方正仿宋_GBK" w:hAnsi="宋体" w:hint="eastAsia"/>
          <w:sz w:val="28"/>
          <w:szCs w:val="28"/>
        </w:rPr>
        <w:t>根据</w:t>
      </w:r>
      <w:r w:rsidR="00BA5345" w:rsidRPr="00BA5345">
        <w:rPr>
          <w:rFonts w:ascii="方正仿宋_GBK" w:eastAsia="方正仿宋_GBK" w:hAnsi="宋体" w:hint="eastAsia"/>
          <w:sz w:val="28"/>
          <w:szCs w:val="28"/>
        </w:rPr>
        <w:t>《西南大学研究生先进集体和先进个人评选表彰办法》</w:t>
      </w:r>
      <w:r w:rsidR="00BA5345" w:rsidRPr="00B62F5B">
        <w:rPr>
          <w:rFonts w:ascii="方正仿宋_GBK" w:eastAsia="方正仿宋_GBK" w:hAnsi="宋体" w:hint="eastAsia"/>
          <w:sz w:val="28"/>
          <w:szCs w:val="28"/>
        </w:rPr>
        <w:t>（西校〔2020〕</w:t>
      </w:r>
      <w:r w:rsidR="00BA5345">
        <w:rPr>
          <w:rFonts w:ascii="方正仿宋_GBK" w:eastAsia="方正仿宋_GBK" w:hAnsi="宋体" w:hint="eastAsia"/>
          <w:sz w:val="28"/>
          <w:szCs w:val="28"/>
        </w:rPr>
        <w:t>340</w:t>
      </w:r>
      <w:r w:rsidR="00BA5345" w:rsidRPr="00B62F5B">
        <w:rPr>
          <w:rFonts w:ascii="方正仿宋_GBK" w:eastAsia="方正仿宋_GBK" w:hAnsi="宋体" w:hint="eastAsia"/>
          <w:sz w:val="28"/>
          <w:szCs w:val="28"/>
        </w:rPr>
        <w:t>号）</w:t>
      </w:r>
      <w:r w:rsidR="00BA5345">
        <w:rPr>
          <w:rFonts w:ascii="方正仿宋_GBK" w:eastAsia="方正仿宋_GBK" w:hAnsi="宋体" w:hint="eastAsia"/>
          <w:sz w:val="28"/>
          <w:szCs w:val="28"/>
        </w:rPr>
        <w:t>，</w:t>
      </w:r>
      <w:r w:rsidR="00332331">
        <w:rPr>
          <w:rFonts w:ascii="方正仿宋_GBK" w:eastAsia="方正仿宋_GBK" w:hAnsi="宋体" w:hint="eastAsia"/>
          <w:sz w:val="28"/>
          <w:szCs w:val="28"/>
        </w:rPr>
        <w:t>结合学院实际，制定本办法</w:t>
      </w:r>
      <w:r w:rsidR="00BA5345" w:rsidRPr="00B62F5B">
        <w:rPr>
          <w:rFonts w:ascii="方正仿宋_GBK" w:eastAsia="方正仿宋_GBK" w:hAnsi="宋体" w:hint="eastAsia"/>
          <w:sz w:val="28"/>
          <w:szCs w:val="28"/>
        </w:rPr>
        <w:t>。</w:t>
      </w:r>
    </w:p>
    <w:p w:rsidR="00FD0BF6" w:rsidRDefault="00FD0BF6" w:rsidP="00933A7A">
      <w:pPr>
        <w:spacing w:line="480" w:lineRule="exact"/>
        <w:ind w:firstLineChars="194" w:firstLine="545"/>
        <w:rPr>
          <w:rFonts w:ascii="方正仿宋_GBK" w:eastAsia="方正仿宋_GBK" w:hAnsi="宋体"/>
          <w:sz w:val="28"/>
          <w:szCs w:val="28"/>
        </w:rPr>
      </w:pPr>
      <w:r w:rsidRPr="000F56B0">
        <w:rPr>
          <w:rFonts w:ascii="方正黑体_GBK" w:eastAsia="方正黑体_GBK" w:hAnsi="宋体" w:hint="eastAsia"/>
          <w:b/>
          <w:sz w:val="28"/>
          <w:szCs w:val="28"/>
        </w:rPr>
        <w:t>第二条</w:t>
      </w:r>
      <w:r w:rsidRPr="00B62F5B">
        <w:rPr>
          <w:rFonts w:ascii="方正仿宋_GBK" w:eastAsia="方正仿宋_GBK" w:hAnsi="宋体" w:hint="eastAsia"/>
          <w:b/>
          <w:sz w:val="28"/>
          <w:szCs w:val="28"/>
        </w:rPr>
        <w:t xml:space="preserve">  </w:t>
      </w:r>
      <w:r w:rsidRPr="00B62F5B">
        <w:rPr>
          <w:rFonts w:ascii="方正仿宋_GBK" w:eastAsia="方正仿宋_GBK" w:hAnsi="宋体" w:hint="eastAsia"/>
          <w:sz w:val="28"/>
          <w:szCs w:val="28"/>
        </w:rPr>
        <w:t>适用对象：</w:t>
      </w:r>
      <w:r w:rsidR="00933A7A">
        <w:rPr>
          <w:rFonts w:ascii="方正仿宋_GBK" w:eastAsia="方正仿宋_GBK" w:hAnsi="宋体" w:hint="eastAsia"/>
          <w:sz w:val="28"/>
          <w:szCs w:val="28"/>
        </w:rPr>
        <w:t>学院研究生寝室、</w:t>
      </w:r>
      <w:r w:rsidR="00BA5345" w:rsidRPr="00BA5345">
        <w:rPr>
          <w:rFonts w:ascii="方正仿宋_GBK" w:eastAsia="方正仿宋_GBK" w:hAnsi="宋体" w:hint="eastAsia"/>
          <w:sz w:val="28"/>
          <w:szCs w:val="28"/>
        </w:rPr>
        <w:t>研究生会、研究生团队具备先进集体申请资格；具有中华人民共和国国籍的基本年限学制内的全日制研究生具备先进个人申请资格。</w:t>
      </w:r>
    </w:p>
    <w:p w:rsidR="00FD0BF6" w:rsidRPr="00B62F5B" w:rsidRDefault="00FD0BF6" w:rsidP="00FD0BF6">
      <w:pPr>
        <w:spacing w:line="480" w:lineRule="exact"/>
        <w:ind w:firstLineChars="194" w:firstLine="543"/>
        <w:rPr>
          <w:rFonts w:ascii="方正仿宋_GBK" w:eastAsia="方正仿宋_GBK" w:hAnsi="宋体"/>
          <w:bCs/>
          <w:sz w:val="28"/>
          <w:szCs w:val="28"/>
        </w:rPr>
      </w:pPr>
    </w:p>
    <w:p w:rsidR="00FD0BF6" w:rsidRPr="000F56B0" w:rsidRDefault="00FD0BF6" w:rsidP="00FD0BF6">
      <w:pPr>
        <w:spacing w:line="480" w:lineRule="exact"/>
        <w:jc w:val="center"/>
        <w:rPr>
          <w:rFonts w:ascii="方正黑体_GBK" w:eastAsia="方正黑体_GBK" w:hAnsi="宋体"/>
          <w:b/>
          <w:sz w:val="28"/>
          <w:szCs w:val="28"/>
        </w:rPr>
      </w:pPr>
      <w:r w:rsidRPr="000F56B0">
        <w:rPr>
          <w:rFonts w:ascii="方正黑体_GBK" w:eastAsia="方正黑体_GBK" w:hAnsi="宋体" w:hint="eastAsia"/>
          <w:b/>
          <w:sz w:val="28"/>
          <w:szCs w:val="28"/>
        </w:rPr>
        <w:t xml:space="preserve">第二章  </w:t>
      </w:r>
      <w:r w:rsidR="00B93952" w:rsidRPr="000F56B0">
        <w:rPr>
          <w:rFonts w:ascii="方正黑体_GBK" w:eastAsia="方正黑体_GBK" w:hAnsi="宋体" w:hint="eastAsia"/>
          <w:b/>
          <w:sz w:val="28"/>
          <w:szCs w:val="28"/>
        </w:rPr>
        <w:t>设置</w:t>
      </w:r>
      <w:r w:rsidR="005E1E86" w:rsidRPr="000F56B0">
        <w:rPr>
          <w:rFonts w:ascii="方正黑体_GBK" w:eastAsia="方正黑体_GBK" w:hAnsi="宋体" w:hint="eastAsia"/>
          <w:b/>
          <w:sz w:val="28"/>
          <w:szCs w:val="28"/>
        </w:rPr>
        <w:t>与</w:t>
      </w:r>
      <w:r w:rsidR="00933A7A" w:rsidRPr="000F56B0">
        <w:rPr>
          <w:rFonts w:ascii="方正黑体_GBK" w:eastAsia="方正黑体_GBK" w:hAnsi="宋体" w:hint="eastAsia"/>
          <w:b/>
          <w:sz w:val="28"/>
          <w:szCs w:val="28"/>
        </w:rPr>
        <w:t>条件</w:t>
      </w:r>
    </w:p>
    <w:p w:rsidR="00933A7A" w:rsidRPr="00933A7A" w:rsidRDefault="0004712E" w:rsidP="00933A7A">
      <w:pPr>
        <w:spacing w:line="480" w:lineRule="exact"/>
        <w:ind w:firstLineChars="194" w:firstLine="545"/>
        <w:rPr>
          <w:rFonts w:ascii="方正仿宋_GBK" w:eastAsia="方正仿宋_GBK" w:hAnsi="宋体"/>
          <w:bCs/>
          <w:sz w:val="28"/>
          <w:szCs w:val="28"/>
        </w:rPr>
      </w:pPr>
      <w:r w:rsidRPr="000F56B0">
        <w:rPr>
          <w:rFonts w:ascii="方正黑体_GBK" w:eastAsia="方正黑体_GBK" w:hAnsi="宋体" w:hint="eastAsia"/>
          <w:b/>
          <w:sz w:val="28"/>
          <w:szCs w:val="28"/>
        </w:rPr>
        <w:t>第三</w:t>
      </w:r>
      <w:r w:rsidR="00FD0BF6" w:rsidRPr="000F56B0">
        <w:rPr>
          <w:rFonts w:ascii="方正黑体_GBK" w:eastAsia="方正黑体_GBK" w:hAnsi="宋体" w:hint="eastAsia"/>
          <w:b/>
          <w:sz w:val="28"/>
          <w:szCs w:val="28"/>
        </w:rPr>
        <w:t>条</w:t>
      </w:r>
      <w:r w:rsidR="00FD0BF6" w:rsidRPr="00B62F5B">
        <w:rPr>
          <w:rFonts w:ascii="方正仿宋_GBK" w:eastAsia="方正仿宋_GBK" w:hAnsi="宋体" w:hint="eastAsia"/>
          <w:bCs/>
          <w:sz w:val="28"/>
          <w:szCs w:val="28"/>
        </w:rPr>
        <w:t xml:space="preserve">  </w:t>
      </w:r>
      <w:r w:rsidR="00933A7A" w:rsidRPr="00933A7A">
        <w:rPr>
          <w:rFonts w:ascii="方正仿宋_GBK" w:eastAsia="方正仿宋_GBK" w:hAnsi="宋体" w:hint="eastAsia"/>
          <w:bCs/>
          <w:sz w:val="28"/>
          <w:szCs w:val="28"/>
        </w:rPr>
        <w:t>研究生先进集体和先进个人奖励类别设置：</w:t>
      </w:r>
    </w:p>
    <w:p w:rsidR="00933A7A" w:rsidRPr="00933A7A" w:rsidRDefault="00933A7A" w:rsidP="00933A7A">
      <w:pPr>
        <w:spacing w:line="480" w:lineRule="exact"/>
        <w:ind w:firstLineChars="194" w:firstLine="543"/>
        <w:rPr>
          <w:rFonts w:ascii="方正仿宋_GBK" w:eastAsia="方正仿宋_GBK" w:hAnsi="宋体"/>
          <w:bCs/>
          <w:sz w:val="28"/>
          <w:szCs w:val="28"/>
        </w:rPr>
      </w:pPr>
      <w:r w:rsidRPr="00933A7A">
        <w:rPr>
          <w:rFonts w:ascii="方正仿宋_GBK" w:eastAsia="方正仿宋_GBK" w:hAnsi="宋体" w:hint="eastAsia"/>
          <w:bCs/>
          <w:sz w:val="28"/>
          <w:szCs w:val="28"/>
        </w:rPr>
        <w:t>（一）研究生先进集体</w:t>
      </w:r>
    </w:p>
    <w:p w:rsidR="00933A7A" w:rsidRPr="00933A7A" w:rsidRDefault="00933A7A" w:rsidP="00933A7A">
      <w:pPr>
        <w:spacing w:line="480" w:lineRule="exact"/>
        <w:ind w:firstLineChars="194" w:firstLine="543"/>
        <w:rPr>
          <w:rFonts w:ascii="方正仿宋_GBK" w:eastAsia="方正仿宋_GBK" w:hAnsi="宋体"/>
          <w:bCs/>
          <w:sz w:val="28"/>
          <w:szCs w:val="28"/>
        </w:rPr>
      </w:pPr>
      <w:r w:rsidRPr="00933A7A">
        <w:rPr>
          <w:rFonts w:ascii="方正仿宋_GBK" w:eastAsia="方正仿宋_GBK" w:hAnsi="宋体" w:hint="eastAsia"/>
          <w:bCs/>
          <w:sz w:val="28"/>
          <w:szCs w:val="28"/>
        </w:rPr>
        <w:t>1.研究生文明寝室</w:t>
      </w:r>
    </w:p>
    <w:p w:rsidR="00933A7A" w:rsidRPr="00933A7A" w:rsidRDefault="00933A7A" w:rsidP="00933A7A">
      <w:pPr>
        <w:spacing w:line="480" w:lineRule="exact"/>
        <w:ind w:firstLineChars="194" w:firstLine="543"/>
        <w:rPr>
          <w:rFonts w:ascii="方正仿宋_GBK" w:eastAsia="方正仿宋_GBK" w:hAnsi="宋体"/>
          <w:bCs/>
          <w:sz w:val="28"/>
          <w:szCs w:val="28"/>
        </w:rPr>
      </w:pPr>
      <w:r w:rsidRPr="00933A7A">
        <w:rPr>
          <w:rFonts w:ascii="方正仿宋_GBK" w:eastAsia="方正仿宋_GBK" w:hAnsi="宋体" w:hint="eastAsia"/>
          <w:bCs/>
          <w:sz w:val="28"/>
          <w:szCs w:val="28"/>
        </w:rPr>
        <w:t>2.优秀研究生会</w:t>
      </w:r>
    </w:p>
    <w:p w:rsidR="00933A7A" w:rsidRPr="00933A7A" w:rsidRDefault="00933A7A" w:rsidP="00933A7A">
      <w:pPr>
        <w:spacing w:line="480" w:lineRule="exact"/>
        <w:ind w:firstLineChars="194" w:firstLine="543"/>
        <w:rPr>
          <w:rFonts w:ascii="方正仿宋_GBK" w:eastAsia="方正仿宋_GBK" w:hAnsi="宋体"/>
          <w:bCs/>
          <w:sz w:val="28"/>
          <w:szCs w:val="28"/>
        </w:rPr>
      </w:pPr>
      <w:r w:rsidRPr="00933A7A">
        <w:rPr>
          <w:rFonts w:ascii="方正仿宋_GBK" w:eastAsia="方正仿宋_GBK" w:hAnsi="宋体" w:hint="eastAsia"/>
          <w:bCs/>
          <w:sz w:val="28"/>
          <w:szCs w:val="28"/>
        </w:rPr>
        <w:t>3.优秀研究生团队</w:t>
      </w:r>
      <w:bookmarkStart w:id="0" w:name="_GoBack"/>
      <w:bookmarkEnd w:id="0"/>
    </w:p>
    <w:p w:rsidR="00933A7A" w:rsidRPr="00933A7A" w:rsidRDefault="00933A7A" w:rsidP="00933A7A">
      <w:pPr>
        <w:spacing w:line="480" w:lineRule="exact"/>
        <w:ind w:firstLineChars="194" w:firstLine="543"/>
        <w:rPr>
          <w:rFonts w:ascii="方正仿宋_GBK" w:eastAsia="方正仿宋_GBK" w:hAnsi="宋体"/>
          <w:bCs/>
          <w:sz w:val="28"/>
          <w:szCs w:val="28"/>
        </w:rPr>
      </w:pPr>
      <w:r w:rsidRPr="00933A7A">
        <w:rPr>
          <w:rFonts w:ascii="方正仿宋_GBK" w:eastAsia="方正仿宋_GBK" w:hAnsi="宋体" w:hint="eastAsia"/>
          <w:bCs/>
          <w:sz w:val="28"/>
          <w:szCs w:val="28"/>
        </w:rPr>
        <w:t>（二）研究生先进个人</w:t>
      </w:r>
    </w:p>
    <w:p w:rsidR="00933A7A" w:rsidRPr="00933A7A" w:rsidRDefault="00933A7A" w:rsidP="00933A7A">
      <w:pPr>
        <w:spacing w:line="480" w:lineRule="exact"/>
        <w:ind w:firstLineChars="194" w:firstLine="543"/>
        <w:rPr>
          <w:rFonts w:ascii="方正仿宋_GBK" w:eastAsia="方正仿宋_GBK" w:hAnsi="宋体"/>
          <w:bCs/>
          <w:sz w:val="28"/>
          <w:szCs w:val="28"/>
        </w:rPr>
      </w:pPr>
      <w:r w:rsidRPr="00933A7A">
        <w:rPr>
          <w:rFonts w:ascii="方正仿宋_GBK" w:eastAsia="方正仿宋_GBK" w:hAnsi="宋体" w:hint="eastAsia"/>
          <w:bCs/>
          <w:sz w:val="28"/>
          <w:szCs w:val="28"/>
        </w:rPr>
        <w:t>1.优秀研究生标兵</w:t>
      </w:r>
    </w:p>
    <w:p w:rsidR="00933A7A" w:rsidRPr="00933A7A" w:rsidRDefault="00933A7A" w:rsidP="00933A7A">
      <w:pPr>
        <w:spacing w:line="480" w:lineRule="exact"/>
        <w:ind w:firstLineChars="194" w:firstLine="543"/>
        <w:rPr>
          <w:rFonts w:ascii="方正仿宋_GBK" w:eastAsia="方正仿宋_GBK" w:hAnsi="宋体"/>
          <w:bCs/>
          <w:sz w:val="28"/>
          <w:szCs w:val="28"/>
        </w:rPr>
      </w:pPr>
      <w:r w:rsidRPr="00933A7A">
        <w:rPr>
          <w:rFonts w:ascii="方正仿宋_GBK" w:eastAsia="方正仿宋_GBK" w:hAnsi="宋体" w:hint="eastAsia"/>
          <w:bCs/>
          <w:sz w:val="28"/>
          <w:szCs w:val="28"/>
        </w:rPr>
        <w:t>2.五好研究生</w:t>
      </w:r>
    </w:p>
    <w:p w:rsidR="00933A7A" w:rsidRPr="00933A7A" w:rsidRDefault="00933A7A" w:rsidP="00933A7A">
      <w:pPr>
        <w:spacing w:line="480" w:lineRule="exact"/>
        <w:ind w:firstLineChars="194" w:firstLine="543"/>
        <w:rPr>
          <w:rFonts w:ascii="方正仿宋_GBK" w:eastAsia="方正仿宋_GBK" w:hAnsi="宋体"/>
          <w:bCs/>
          <w:sz w:val="28"/>
          <w:szCs w:val="28"/>
        </w:rPr>
      </w:pPr>
      <w:r w:rsidRPr="00933A7A">
        <w:rPr>
          <w:rFonts w:ascii="方正仿宋_GBK" w:eastAsia="方正仿宋_GBK" w:hAnsi="宋体" w:hint="eastAsia"/>
          <w:bCs/>
          <w:sz w:val="28"/>
          <w:szCs w:val="28"/>
        </w:rPr>
        <w:t>3.优秀研究生干部</w:t>
      </w:r>
    </w:p>
    <w:p w:rsidR="00933A7A" w:rsidRPr="00933A7A" w:rsidRDefault="00933A7A" w:rsidP="00933A7A">
      <w:pPr>
        <w:spacing w:line="480" w:lineRule="exact"/>
        <w:ind w:firstLineChars="194" w:firstLine="543"/>
        <w:rPr>
          <w:rFonts w:ascii="方正仿宋_GBK" w:eastAsia="方正仿宋_GBK" w:hAnsi="宋体"/>
          <w:bCs/>
          <w:sz w:val="28"/>
          <w:szCs w:val="28"/>
        </w:rPr>
      </w:pPr>
      <w:r w:rsidRPr="00933A7A">
        <w:rPr>
          <w:rFonts w:ascii="方正仿宋_GBK" w:eastAsia="方正仿宋_GBK" w:hAnsi="宋体" w:hint="eastAsia"/>
          <w:bCs/>
          <w:sz w:val="28"/>
          <w:szCs w:val="28"/>
        </w:rPr>
        <w:t>4.研究生学术科技创新先进个人</w:t>
      </w:r>
    </w:p>
    <w:p w:rsidR="00933A7A" w:rsidRPr="00933A7A" w:rsidRDefault="00933A7A" w:rsidP="00933A7A">
      <w:pPr>
        <w:spacing w:line="480" w:lineRule="exact"/>
        <w:ind w:firstLineChars="194" w:firstLine="543"/>
        <w:rPr>
          <w:rFonts w:ascii="方正仿宋_GBK" w:eastAsia="方正仿宋_GBK" w:hAnsi="宋体"/>
          <w:bCs/>
          <w:sz w:val="28"/>
          <w:szCs w:val="28"/>
        </w:rPr>
      </w:pPr>
      <w:r w:rsidRPr="00933A7A">
        <w:rPr>
          <w:rFonts w:ascii="方正仿宋_GBK" w:eastAsia="方正仿宋_GBK" w:hAnsi="宋体" w:hint="eastAsia"/>
          <w:bCs/>
          <w:sz w:val="28"/>
          <w:szCs w:val="28"/>
        </w:rPr>
        <w:t>5.研究生社会实践与志愿服务先进个人</w:t>
      </w:r>
    </w:p>
    <w:p w:rsidR="00933A7A" w:rsidRPr="00933A7A" w:rsidRDefault="00933A7A" w:rsidP="00933A7A">
      <w:pPr>
        <w:spacing w:line="480" w:lineRule="exact"/>
        <w:ind w:firstLineChars="194" w:firstLine="543"/>
        <w:rPr>
          <w:rFonts w:ascii="方正仿宋_GBK" w:eastAsia="方正仿宋_GBK" w:hAnsi="宋体"/>
          <w:bCs/>
          <w:sz w:val="28"/>
          <w:szCs w:val="28"/>
        </w:rPr>
      </w:pPr>
      <w:r w:rsidRPr="00933A7A">
        <w:rPr>
          <w:rFonts w:ascii="方正仿宋_GBK" w:eastAsia="方正仿宋_GBK" w:hAnsi="宋体" w:hint="eastAsia"/>
          <w:bCs/>
          <w:sz w:val="28"/>
          <w:szCs w:val="28"/>
        </w:rPr>
        <w:t>6.研究生校园文化活动先进个人</w:t>
      </w:r>
    </w:p>
    <w:p w:rsidR="00933A7A" w:rsidRDefault="00933A7A" w:rsidP="00933A7A">
      <w:pPr>
        <w:spacing w:line="480" w:lineRule="exact"/>
        <w:ind w:firstLineChars="194" w:firstLine="543"/>
        <w:rPr>
          <w:rFonts w:ascii="方正仿宋_GBK" w:eastAsia="方正仿宋_GBK" w:hAnsi="宋体"/>
          <w:bCs/>
          <w:sz w:val="28"/>
          <w:szCs w:val="28"/>
        </w:rPr>
      </w:pPr>
      <w:r w:rsidRPr="00933A7A">
        <w:rPr>
          <w:rFonts w:ascii="方正仿宋_GBK" w:eastAsia="方正仿宋_GBK" w:hAnsi="宋体" w:hint="eastAsia"/>
          <w:bCs/>
          <w:sz w:val="28"/>
          <w:szCs w:val="28"/>
        </w:rPr>
        <w:t>7.优秀毕业研究生</w:t>
      </w:r>
    </w:p>
    <w:p w:rsidR="00933A7A" w:rsidRPr="00C90C56" w:rsidRDefault="0004712E" w:rsidP="00877FFB">
      <w:pPr>
        <w:spacing w:line="480" w:lineRule="exact"/>
        <w:ind w:firstLineChars="194" w:firstLine="545"/>
        <w:rPr>
          <w:rFonts w:ascii="方正仿宋_GBK" w:eastAsia="方正仿宋_GBK" w:hAnsi="宋体"/>
          <w:bCs/>
          <w:sz w:val="28"/>
          <w:szCs w:val="28"/>
        </w:rPr>
      </w:pPr>
      <w:r w:rsidRPr="000F56B0">
        <w:rPr>
          <w:rFonts w:ascii="方正黑体_GBK" w:eastAsia="方正黑体_GBK" w:hAnsi="宋体" w:hint="eastAsia"/>
          <w:b/>
          <w:sz w:val="28"/>
          <w:szCs w:val="28"/>
        </w:rPr>
        <w:t>第四条</w:t>
      </w:r>
      <w:r w:rsidRPr="00B62F5B">
        <w:rPr>
          <w:rFonts w:ascii="方正仿宋_GBK" w:eastAsia="方正仿宋_GBK" w:hAnsi="宋体" w:hint="eastAsia"/>
          <w:bCs/>
          <w:sz w:val="28"/>
          <w:szCs w:val="28"/>
        </w:rPr>
        <w:t xml:space="preserve">  </w:t>
      </w:r>
      <w:r>
        <w:rPr>
          <w:rFonts w:ascii="方正仿宋_GBK" w:eastAsia="方正仿宋_GBK" w:hAnsi="宋体" w:hint="eastAsia"/>
          <w:bCs/>
          <w:sz w:val="28"/>
          <w:szCs w:val="28"/>
        </w:rPr>
        <w:t>名额分配</w:t>
      </w:r>
      <w:r>
        <w:rPr>
          <w:rFonts w:ascii="方正仿宋_GBK" w:eastAsia="方正仿宋_GBK" w:hAnsi="宋体"/>
          <w:bCs/>
          <w:sz w:val="28"/>
          <w:szCs w:val="28"/>
        </w:rPr>
        <w:t>：研究生先进集体，</w:t>
      </w:r>
      <w:r w:rsidR="00877FFB">
        <w:rPr>
          <w:rFonts w:ascii="方正仿宋_GBK" w:eastAsia="方正仿宋_GBK" w:hAnsi="宋体" w:hint="eastAsia"/>
          <w:bCs/>
          <w:sz w:val="28"/>
          <w:szCs w:val="28"/>
        </w:rPr>
        <w:t>参照学校下达指标</w:t>
      </w:r>
      <w:r>
        <w:rPr>
          <w:rFonts w:ascii="方正仿宋_GBK" w:eastAsia="方正仿宋_GBK" w:hAnsi="宋体"/>
          <w:bCs/>
          <w:sz w:val="28"/>
          <w:szCs w:val="28"/>
        </w:rPr>
        <w:t>，全院拉通评选，择优参加学校</w:t>
      </w:r>
      <w:r w:rsidR="00877FFB">
        <w:rPr>
          <w:rFonts w:ascii="方正仿宋_GBK" w:eastAsia="方正仿宋_GBK" w:hAnsi="宋体" w:hint="eastAsia"/>
          <w:bCs/>
          <w:sz w:val="28"/>
          <w:szCs w:val="28"/>
        </w:rPr>
        <w:t>评选</w:t>
      </w:r>
      <w:r w:rsidR="00877FFB">
        <w:rPr>
          <w:rFonts w:ascii="方正仿宋_GBK" w:eastAsia="方正仿宋_GBK" w:hAnsi="宋体"/>
          <w:bCs/>
          <w:sz w:val="28"/>
          <w:szCs w:val="28"/>
        </w:rPr>
        <w:t>；研究</w:t>
      </w:r>
      <w:r w:rsidR="00877FFB" w:rsidRPr="00C90C56">
        <w:rPr>
          <w:rFonts w:ascii="方正仿宋_GBK" w:eastAsia="方正仿宋_GBK" w:hAnsi="宋体"/>
          <w:bCs/>
          <w:sz w:val="28"/>
          <w:szCs w:val="28"/>
        </w:rPr>
        <w:t>生先进个人，</w:t>
      </w:r>
      <w:r w:rsidR="00877FFB" w:rsidRPr="00C90C56">
        <w:rPr>
          <w:rFonts w:ascii="方正仿宋_GBK" w:eastAsia="方正仿宋_GBK" w:hAnsi="宋体" w:hint="eastAsia"/>
          <w:sz w:val="28"/>
          <w:szCs w:val="28"/>
        </w:rPr>
        <w:t>参照学校下达指标，分年级以系为单位，依据学生人数比进行测算分配，名额计算不四舍五入，由学院统筹分配。社会学与社会工作系内学硕与专硕进行名额二次测算分配，名额计算不四舍五入，由学院统筹分配。</w:t>
      </w:r>
    </w:p>
    <w:p w:rsidR="00877FFB" w:rsidRPr="00C90C56" w:rsidRDefault="00877FFB" w:rsidP="00877FFB">
      <w:pPr>
        <w:spacing w:line="480" w:lineRule="exact"/>
        <w:ind w:firstLineChars="194" w:firstLine="545"/>
        <w:rPr>
          <w:rFonts w:ascii="方正仿宋_GBK" w:eastAsia="方正仿宋_GBK" w:hAnsi="宋体"/>
          <w:bCs/>
          <w:sz w:val="28"/>
          <w:szCs w:val="28"/>
        </w:rPr>
      </w:pPr>
      <w:r w:rsidRPr="00C90C56">
        <w:rPr>
          <w:rFonts w:ascii="方正黑体_GBK" w:eastAsia="方正黑体_GBK" w:hAnsi="宋体" w:hint="eastAsia"/>
          <w:b/>
          <w:sz w:val="28"/>
          <w:szCs w:val="28"/>
        </w:rPr>
        <w:lastRenderedPageBreak/>
        <w:t>第五条</w:t>
      </w:r>
      <w:r w:rsidRPr="00C90C56">
        <w:rPr>
          <w:rFonts w:ascii="方正仿宋_GBK" w:eastAsia="方正仿宋_GBK" w:hAnsi="宋体" w:hint="eastAsia"/>
          <w:bCs/>
          <w:sz w:val="28"/>
          <w:szCs w:val="28"/>
        </w:rPr>
        <w:t xml:space="preserve">  研究生文明寝室应当具备以下条件：</w:t>
      </w:r>
    </w:p>
    <w:p w:rsidR="00877FFB" w:rsidRPr="00877FFB" w:rsidRDefault="00877FFB" w:rsidP="00877FFB">
      <w:pPr>
        <w:spacing w:line="480" w:lineRule="exact"/>
        <w:ind w:firstLineChars="194" w:firstLine="543"/>
        <w:rPr>
          <w:rFonts w:ascii="方正仿宋_GBK" w:eastAsia="方正仿宋_GBK" w:hAnsi="宋体"/>
          <w:bCs/>
          <w:sz w:val="28"/>
          <w:szCs w:val="28"/>
        </w:rPr>
      </w:pPr>
      <w:r w:rsidRPr="00C90C56">
        <w:rPr>
          <w:rFonts w:ascii="方正仿宋_GBK" w:eastAsia="方正仿宋_GBK" w:hAnsi="宋体" w:hint="eastAsia"/>
          <w:bCs/>
          <w:sz w:val="28"/>
          <w:szCs w:val="28"/>
        </w:rPr>
        <w:t>（一）思想进步，学风优良。寝室成员政治立场坚定，主动向党组织靠拢，有正确的世界观、人生观、价值观；学习</w:t>
      </w:r>
      <w:r w:rsidRPr="00877FFB">
        <w:rPr>
          <w:rFonts w:ascii="方正仿宋_GBK" w:eastAsia="方正仿宋_GBK" w:hAnsi="宋体" w:hint="eastAsia"/>
          <w:bCs/>
          <w:sz w:val="28"/>
          <w:szCs w:val="28"/>
        </w:rPr>
        <w:t>勤奋，成绩优良，能积极参加学术实践活动、文体活动及竞赛，形成比学赶帮超的良好氛围，有成员获得各级各类奖学金、先进表彰。</w:t>
      </w:r>
    </w:p>
    <w:p w:rsidR="00877FFB" w:rsidRPr="00877FFB" w:rsidRDefault="00877FFB" w:rsidP="00877FFB">
      <w:pPr>
        <w:spacing w:line="480" w:lineRule="exact"/>
        <w:ind w:firstLineChars="194" w:firstLine="543"/>
        <w:rPr>
          <w:rFonts w:ascii="方正仿宋_GBK" w:eastAsia="方正仿宋_GBK" w:hAnsi="宋体"/>
          <w:bCs/>
          <w:sz w:val="28"/>
          <w:szCs w:val="28"/>
        </w:rPr>
      </w:pPr>
      <w:r w:rsidRPr="00877FFB">
        <w:rPr>
          <w:rFonts w:ascii="方正仿宋_GBK" w:eastAsia="方正仿宋_GBK" w:hAnsi="宋体" w:hint="eastAsia"/>
          <w:bCs/>
          <w:sz w:val="28"/>
          <w:szCs w:val="28"/>
        </w:rPr>
        <w:t>（二）文明和谐，健康高雅。寝室成员自觉践行《公民道德建设实施纲要》，有较强的责任意识和集体荣誉感，积极参加学校思想品德、素质拓展、志愿服务等活动，有团队精神，共同进步；室长尽职尽责，起到模范带头作用，有号召力；寝室布置整洁美观、大方优雅，文化氛围浓厚；寝室成员精神文化生活健康丰富，道德情操高尚，言谈举止文明，积极营造有序的网络文明，自觉抵制不健康思想和低俗文化侵蚀。</w:t>
      </w:r>
    </w:p>
    <w:p w:rsidR="00877FFB" w:rsidRPr="00877FFB" w:rsidRDefault="00877FFB" w:rsidP="00877FFB">
      <w:pPr>
        <w:spacing w:line="480" w:lineRule="exact"/>
        <w:ind w:firstLineChars="194" w:firstLine="543"/>
        <w:rPr>
          <w:rFonts w:ascii="方正仿宋_GBK" w:eastAsia="方正仿宋_GBK" w:hAnsi="宋体"/>
          <w:bCs/>
          <w:sz w:val="28"/>
          <w:szCs w:val="28"/>
        </w:rPr>
      </w:pPr>
      <w:r w:rsidRPr="00877FFB">
        <w:rPr>
          <w:rFonts w:ascii="方正仿宋_GBK" w:eastAsia="方正仿宋_GBK" w:hAnsi="宋体" w:hint="eastAsia"/>
          <w:bCs/>
          <w:sz w:val="28"/>
          <w:szCs w:val="28"/>
        </w:rPr>
        <w:t>（三）安全有序，卫生整洁。寝室成员遵纪守法，爱护寝室公共生活设施，无违法违纪违规事件及不文明行为；积极参与寝室劳动，自觉维护环境卫生，在学校寝室卫生评比中名列前茅。</w:t>
      </w:r>
    </w:p>
    <w:p w:rsidR="00877FFB" w:rsidRPr="00877FFB" w:rsidRDefault="00877FFB" w:rsidP="00877FFB">
      <w:pPr>
        <w:spacing w:line="480" w:lineRule="exact"/>
        <w:ind w:firstLineChars="194" w:firstLine="545"/>
        <w:rPr>
          <w:rFonts w:ascii="方正仿宋_GBK" w:eastAsia="方正仿宋_GBK" w:hAnsi="宋体"/>
          <w:bCs/>
          <w:sz w:val="28"/>
          <w:szCs w:val="28"/>
        </w:rPr>
      </w:pPr>
      <w:r w:rsidRPr="000F56B0">
        <w:rPr>
          <w:rFonts w:ascii="方正黑体_GBK" w:eastAsia="方正黑体_GBK" w:hAnsi="宋体" w:hint="eastAsia"/>
          <w:b/>
          <w:sz w:val="28"/>
          <w:szCs w:val="28"/>
        </w:rPr>
        <w:t>第六条</w:t>
      </w:r>
      <w:r w:rsidRPr="00B62F5B">
        <w:rPr>
          <w:rFonts w:ascii="方正仿宋_GBK" w:eastAsia="方正仿宋_GBK" w:hAnsi="宋体" w:hint="eastAsia"/>
          <w:bCs/>
          <w:sz w:val="28"/>
          <w:szCs w:val="28"/>
        </w:rPr>
        <w:t xml:space="preserve">  </w:t>
      </w:r>
      <w:r w:rsidRPr="00877FFB">
        <w:rPr>
          <w:rFonts w:ascii="方正仿宋_GBK" w:eastAsia="方正仿宋_GBK" w:hAnsi="宋体" w:hint="eastAsia"/>
          <w:bCs/>
          <w:sz w:val="28"/>
          <w:szCs w:val="28"/>
        </w:rPr>
        <w:t>优秀研究生会应当具备以下条件：</w:t>
      </w:r>
    </w:p>
    <w:p w:rsidR="00877FFB" w:rsidRPr="00877FFB" w:rsidRDefault="00877FFB" w:rsidP="00877FFB">
      <w:pPr>
        <w:spacing w:line="480" w:lineRule="exact"/>
        <w:ind w:firstLineChars="194" w:firstLine="543"/>
        <w:rPr>
          <w:rFonts w:ascii="方正仿宋_GBK" w:eastAsia="方正仿宋_GBK" w:hAnsi="宋体"/>
          <w:bCs/>
          <w:sz w:val="28"/>
          <w:szCs w:val="28"/>
        </w:rPr>
      </w:pPr>
      <w:r w:rsidRPr="00877FFB">
        <w:rPr>
          <w:rFonts w:ascii="方正仿宋_GBK" w:eastAsia="方正仿宋_GBK" w:hAnsi="宋体" w:hint="eastAsia"/>
          <w:bCs/>
          <w:sz w:val="28"/>
          <w:szCs w:val="28"/>
        </w:rPr>
        <w:t>（一）贯彻党的教育方针，组织开展学习、文体、社会实践、志愿服务、创新创业创优等多种活动，促进研究生全面发展；</w:t>
      </w:r>
    </w:p>
    <w:p w:rsidR="00877FFB" w:rsidRPr="00877FFB" w:rsidRDefault="00877FFB" w:rsidP="00877FFB">
      <w:pPr>
        <w:spacing w:line="480" w:lineRule="exact"/>
        <w:ind w:firstLineChars="194" w:firstLine="543"/>
        <w:rPr>
          <w:rFonts w:ascii="方正仿宋_GBK" w:eastAsia="方正仿宋_GBK" w:hAnsi="宋体"/>
          <w:bCs/>
          <w:sz w:val="28"/>
          <w:szCs w:val="28"/>
        </w:rPr>
      </w:pPr>
      <w:r w:rsidRPr="00877FFB">
        <w:rPr>
          <w:rFonts w:ascii="方正仿宋_GBK" w:eastAsia="方正仿宋_GBK" w:hAnsi="宋体" w:hint="eastAsia"/>
          <w:bCs/>
          <w:sz w:val="28"/>
          <w:szCs w:val="28"/>
        </w:rPr>
        <w:t>（二）组织开展有益于研究生成长成才的自我服务活动，能协助研究生解决学习和生活中的实际问题；</w:t>
      </w:r>
    </w:p>
    <w:p w:rsidR="00877FFB" w:rsidRPr="00877FFB" w:rsidRDefault="00877FFB" w:rsidP="00877FFB">
      <w:pPr>
        <w:spacing w:line="480" w:lineRule="exact"/>
        <w:ind w:firstLineChars="194" w:firstLine="543"/>
        <w:rPr>
          <w:rFonts w:ascii="方正仿宋_GBK" w:eastAsia="方正仿宋_GBK" w:hAnsi="宋体"/>
          <w:bCs/>
          <w:sz w:val="28"/>
          <w:szCs w:val="28"/>
        </w:rPr>
      </w:pPr>
      <w:r w:rsidRPr="00877FFB">
        <w:rPr>
          <w:rFonts w:ascii="方正仿宋_GBK" w:eastAsia="方正仿宋_GBK" w:hAnsi="宋体" w:hint="eastAsia"/>
          <w:bCs/>
          <w:sz w:val="28"/>
          <w:szCs w:val="28"/>
        </w:rPr>
        <w:t>（三）维护校规校纪，倡导良好学风，能促进同学之间、同学与教职员工之间的团结，协助建设良好的教学秩序和学习生活环境；</w:t>
      </w:r>
    </w:p>
    <w:p w:rsidR="00877FFB" w:rsidRPr="00877FFB" w:rsidRDefault="00877FFB" w:rsidP="00877FFB">
      <w:pPr>
        <w:spacing w:line="480" w:lineRule="exact"/>
        <w:ind w:firstLineChars="194" w:firstLine="543"/>
        <w:rPr>
          <w:rFonts w:ascii="方正仿宋_GBK" w:eastAsia="方正仿宋_GBK" w:hAnsi="宋体"/>
          <w:bCs/>
          <w:sz w:val="28"/>
          <w:szCs w:val="28"/>
        </w:rPr>
      </w:pPr>
      <w:r w:rsidRPr="00877FFB">
        <w:rPr>
          <w:rFonts w:ascii="方正仿宋_GBK" w:eastAsia="方正仿宋_GBK" w:hAnsi="宋体" w:hint="eastAsia"/>
          <w:bCs/>
          <w:sz w:val="28"/>
          <w:szCs w:val="28"/>
        </w:rPr>
        <w:t>（四）维护研究生正当权益，沟通学校与广大同学的联系，通过各种正常渠道反映同学的建议、意见和要求，参与涉及研究生的学校事务民主管理；</w:t>
      </w:r>
    </w:p>
    <w:p w:rsidR="00933A7A" w:rsidRDefault="00877FFB" w:rsidP="00877FFB">
      <w:pPr>
        <w:spacing w:line="480" w:lineRule="exact"/>
        <w:ind w:firstLineChars="194" w:firstLine="543"/>
        <w:rPr>
          <w:rFonts w:ascii="方正仿宋_GBK" w:eastAsia="方正仿宋_GBK" w:hAnsi="宋体"/>
          <w:bCs/>
          <w:sz w:val="28"/>
          <w:szCs w:val="28"/>
        </w:rPr>
      </w:pPr>
      <w:r w:rsidRPr="00877FFB">
        <w:rPr>
          <w:rFonts w:ascii="方正仿宋_GBK" w:eastAsia="方正仿宋_GBK" w:hAnsi="宋体" w:hint="eastAsia"/>
          <w:bCs/>
          <w:sz w:val="28"/>
          <w:szCs w:val="28"/>
        </w:rPr>
        <w:t>（五）管理制度完善，规范研究生会干部的产生和配备，强化干部的群众意识、责任意识和奉献意识，在实际行动中作表率。</w:t>
      </w:r>
    </w:p>
    <w:p w:rsidR="00877FFB" w:rsidRPr="00877FFB" w:rsidRDefault="00877FFB" w:rsidP="00877FFB">
      <w:pPr>
        <w:spacing w:line="480" w:lineRule="exact"/>
        <w:ind w:firstLineChars="194" w:firstLine="545"/>
        <w:rPr>
          <w:rFonts w:ascii="方正仿宋_GBK" w:eastAsia="方正仿宋_GBK" w:hAnsi="宋体"/>
          <w:bCs/>
          <w:sz w:val="28"/>
          <w:szCs w:val="28"/>
        </w:rPr>
      </w:pPr>
      <w:r w:rsidRPr="000F56B0">
        <w:rPr>
          <w:rFonts w:ascii="方正黑体_GBK" w:eastAsia="方正黑体_GBK" w:hAnsi="宋体" w:hint="eastAsia"/>
          <w:b/>
          <w:sz w:val="28"/>
          <w:szCs w:val="28"/>
        </w:rPr>
        <w:t>第七条</w:t>
      </w:r>
      <w:r w:rsidRPr="00B62F5B">
        <w:rPr>
          <w:rFonts w:ascii="方正仿宋_GBK" w:eastAsia="方正仿宋_GBK" w:hAnsi="宋体" w:hint="eastAsia"/>
          <w:bCs/>
          <w:sz w:val="28"/>
          <w:szCs w:val="28"/>
        </w:rPr>
        <w:t xml:space="preserve">  </w:t>
      </w:r>
      <w:r w:rsidRPr="00877FFB">
        <w:rPr>
          <w:rFonts w:ascii="方正仿宋_GBK" w:eastAsia="方正仿宋_GBK" w:hAnsi="宋体" w:hint="eastAsia"/>
          <w:bCs/>
          <w:sz w:val="28"/>
          <w:szCs w:val="28"/>
        </w:rPr>
        <w:t>优秀研究生团队应当具备以下条件：</w:t>
      </w:r>
    </w:p>
    <w:p w:rsidR="00877FFB" w:rsidRPr="00877FFB" w:rsidRDefault="00877FFB" w:rsidP="00877FFB">
      <w:pPr>
        <w:spacing w:line="480" w:lineRule="exact"/>
        <w:ind w:firstLineChars="194" w:firstLine="543"/>
        <w:rPr>
          <w:rFonts w:ascii="方正仿宋_GBK" w:eastAsia="方正仿宋_GBK" w:hAnsi="宋体"/>
          <w:bCs/>
          <w:sz w:val="28"/>
          <w:szCs w:val="28"/>
        </w:rPr>
      </w:pPr>
      <w:r w:rsidRPr="00877FFB">
        <w:rPr>
          <w:rFonts w:ascii="方正仿宋_GBK" w:eastAsia="方正仿宋_GBK" w:hAnsi="宋体" w:hint="eastAsia"/>
          <w:bCs/>
          <w:sz w:val="28"/>
          <w:szCs w:val="28"/>
        </w:rPr>
        <w:t xml:space="preserve">（一）团队活动主题鲜明，具有学科专业特色，能带领研究生在活动中受教育、长才干、作贡献，成为德智体美劳全面发展的社会主义建设者和接班人； </w:t>
      </w:r>
    </w:p>
    <w:p w:rsidR="00877FFB" w:rsidRPr="00877FFB" w:rsidRDefault="00877FFB" w:rsidP="00877FFB">
      <w:pPr>
        <w:spacing w:line="480" w:lineRule="exact"/>
        <w:ind w:firstLineChars="194" w:firstLine="543"/>
        <w:rPr>
          <w:rFonts w:ascii="方正仿宋_GBK" w:eastAsia="方正仿宋_GBK" w:hAnsi="宋体"/>
          <w:bCs/>
          <w:sz w:val="28"/>
          <w:szCs w:val="28"/>
        </w:rPr>
      </w:pPr>
      <w:r w:rsidRPr="00877FFB">
        <w:rPr>
          <w:rFonts w:ascii="方正仿宋_GBK" w:eastAsia="方正仿宋_GBK" w:hAnsi="宋体" w:hint="eastAsia"/>
          <w:bCs/>
          <w:sz w:val="28"/>
          <w:szCs w:val="28"/>
        </w:rPr>
        <w:t>（二）团队管理完善，风尚良好，干部密切配合，以身作则，有模范带</w:t>
      </w:r>
      <w:r w:rsidRPr="00877FFB">
        <w:rPr>
          <w:rFonts w:ascii="方正仿宋_GBK" w:eastAsia="方正仿宋_GBK" w:hAnsi="宋体" w:hint="eastAsia"/>
          <w:bCs/>
          <w:sz w:val="28"/>
          <w:szCs w:val="28"/>
        </w:rPr>
        <w:lastRenderedPageBreak/>
        <w:t>头作用；成员间团结友爱，互相帮助；</w:t>
      </w:r>
    </w:p>
    <w:p w:rsidR="00877FFB" w:rsidRPr="00877FFB" w:rsidRDefault="00877FFB" w:rsidP="00877FFB">
      <w:pPr>
        <w:spacing w:line="480" w:lineRule="exact"/>
        <w:ind w:firstLineChars="194" w:firstLine="543"/>
        <w:rPr>
          <w:rFonts w:ascii="方正仿宋_GBK" w:eastAsia="方正仿宋_GBK" w:hAnsi="宋体"/>
          <w:bCs/>
          <w:sz w:val="28"/>
          <w:szCs w:val="28"/>
        </w:rPr>
      </w:pPr>
      <w:r w:rsidRPr="00877FFB">
        <w:rPr>
          <w:rFonts w:ascii="方正仿宋_GBK" w:eastAsia="方正仿宋_GBK" w:hAnsi="宋体" w:hint="eastAsia"/>
          <w:bCs/>
          <w:sz w:val="28"/>
          <w:szCs w:val="28"/>
        </w:rPr>
        <w:t>（三）团队成员严格遵守法律法规和规章制度，安全教育和风险防范措施到位；</w:t>
      </w:r>
    </w:p>
    <w:p w:rsidR="00877FFB" w:rsidRDefault="00877FFB" w:rsidP="00877FFB">
      <w:pPr>
        <w:spacing w:line="480" w:lineRule="exact"/>
        <w:ind w:firstLineChars="194" w:firstLine="543"/>
        <w:rPr>
          <w:rFonts w:ascii="方正仿宋_GBK" w:eastAsia="方正仿宋_GBK" w:hAnsi="宋体"/>
          <w:bCs/>
          <w:sz w:val="28"/>
          <w:szCs w:val="28"/>
        </w:rPr>
      </w:pPr>
      <w:r w:rsidRPr="00877FFB">
        <w:rPr>
          <w:rFonts w:ascii="方正仿宋_GBK" w:eastAsia="方正仿宋_GBK" w:hAnsi="宋体" w:hint="eastAsia"/>
          <w:bCs/>
          <w:sz w:val="28"/>
          <w:szCs w:val="28"/>
        </w:rPr>
        <w:t>（四）充分利用各类媒体宣传，产生积极的社会影响。</w:t>
      </w:r>
    </w:p>
    <w:p w:rsidR="00877FFB" w:rsidRPr="00877FFB" w:rsidRDefault="00877FFB" w:rsidP="00877FFB">
      <w:pPr>
        <w:spacing w:line="480" w:lineRule="exact"/>
        <w:ind w:firstLineChars="194" w:firstLine="545"/>
        <w:rPr>
          <w:rFonts w:ascii="方正仿宋_GBK" w:eastAsia="方正仿宋_GBK" w:hAnsi="宋体"/>
          <w:bCs/>
          <w:sz w:val="28"/>
          <w:szCs w:val="28"/>
        </w:rPr>
      </w:pPr>
      <w:r w:rsidRPr="000F56B0">
        <w:rPr>
          <w:rFonts w:ascii="方正黑体_GBK" w:eastAsia="方正黑体_GBK" w:hAnsi="宋体" w:hint="eastAsia"/>
          <w:b/>
          <w:sz w:val="28"/>
          <w:szCs w:val="28"/>
        </w:rPr>
        <w:t>第八条</w:t>
      </w:r>
      <w:r w:rsidRPr="00B62F5B">
        <w:rPr>
          <w:rFonts w:ascii="方正仿宋_GBK" w:eastAsia="方正仿宋_GBK" w:hAnsi="宋体" w:hint="eastAsia"/>
          <w:bCs/>
          <w:sz w:val="28"/>
          <w:szCs w:val="28"/>
        </w:rPr>
        <w:t xml:space="preserve">  </w:t>
      </w:r>
      <w:r w:rsidRPr="00877FFB">
        <w:rPr>
          <w:rFonts w:ascii="方正仿宋_GBK" w:eastAsia="方正仿宋_GBK" w:hAnsi="宋体" w:hint="eastAsia"/>
          <w:bCs/>
          <w:sz w:val="28"/>
          <w:szCs w:val="28"/>
        </w:rPr>
        <w:t>优秀研究生标兵是学校授予研究生个人的最高荣誉称号，</w:t>
      </w:r>
      <w:r>
        <w:rPr>
          <w:rFonts w:ascii="方正仿宋_GBK" w:eastAsia="方正仿宋_GBK" w:hAnsi="宋体" w:hint="eastAsia"/>
          <w:bCs/>
          <w:sz w:val="28"/>
          <w:szCs w:val="28"/>
        </w:rPr>
        <w:t>每学年</w:t>
      </w:r>
      <w:r>
        <w:rPr>
          <w:rFonts w:ascii="方正仿宋_GBK" w:eastAsia="方正仿宋_GBK" w:hAnsi="宋体"/>
          <w:bCs/>
          <w:sz w:val="28"/>
          <w:szCs w:val="28"/>
        </w:rPr>
        <w:t>原则上只择优推荐一人参加校级评选</w:t>
      </w:r>
      <w:r w:rsidRPr="00877FFB">
        <w:rPr>
          <w:rFonts w:ascii="方正仿宋_GBK" w:eastAsia="方正仿宋_GBK" w:hAnsi="宋体" w:hint="eastAsia"/>
          <w:bCs/>
          <w:sz w:val="28"/>
          <w:szCs w:val="28"/>
        </w:rPr>
        <w:t>，应当具备以下条件：</w:t>
      </w:r>
    </w:p>
    <w:p w:rsidR="00877FFB" w:rsidRPr="00877FFB" w:rsidRDefault="00877FFB" w:rsidP="00877FFB">
      <w:pPr>
        <w:spacing w:line="480" w:lineRule="exact"/>
        <w:ind w:firstLineChars="194" w:firstLine="543"/>
        <w:rPr>
          <w:rFonts w:ascii="方正仿宋_GBK" w:eastAsia="方正仿宋_GBK" w:hAnsi="宋体"/>
          <w:bCs/>
          <w:sz w:val="28"/>
          <w:szCs w:val="28"/>
        </w:rPr>
      </w:pPr>
      <w:r w:rsidRPr="00877FFB">
        <w:rPr>
          <w:rFonts w:ascii="方正仿宋_GBK" w:eastAsia="方正仿宋_GBK" w:hAnsi="宋体" w:hint="eastAsia"/>
          <w:bCs/>
          <w:sz w:val="28"/>
          <w:szCs w:val="28"/>
        </w:rPr>
        <w:t>（一）综合考评成绩排名前10％；</w:t>
      </w:r>
    </w:p>
    <w:p w:rsidR="00877FFB" w:rsidRPr="00877FFB" w:rsidRDefault="00877FFB" w:rsidP="00877FFB">
      <w:pPr>
        <w:spacing w:line="480" w:lineRule="exact"/>
        <w:ind w:firstLineChars="194" w:firstLine="543"/>
        <w:rPr>
          <w:rFonts w:ascii="方正仿宋_GBK" w:eastAsia="方正仿宋_GBK" w:hAnsi="宋体"/>
          <w:bCs/>
          <w:sz w:val="28"/>
          <w:szCs w:val="28"/>
        </w:rPr>
      </w:pPr>
      <w:r w:rsidRPr="00877FFB">
        <w:rPr>
          <w:rFonts w:ascii="方正仿宋_GBK" w:eastAsia="方正仿宋_GBK" w:hAnsi="宋体" w:hint="eastAsia"/>
          <w:bCs/>
          <w:sz w:val="28"/>
          <w:szCs w:val="28"/>
        </w:rPr>
        <w:t>（二）获得研究生国家奖学金；</w:t>
      </w:r>
    </w:p>
    <w:p w:rsidR="00877FFB" w:rsidRPr="00877FFB" w:rsidRDefault="00877FFB" w:rsidP="00877FFB">
      <w:pPr>
        <w:spacing w:line="480" w:lineRule="exact"/>
        <w:ind w:firstLineChars="194" w:firstLine="543"/>
        <w:rPr>
          <w:rFonts w:ascii="方正仿宋_GBK" w:eastAsia="方正仿宋_GBK" w:hAnsi="宋体"/>
          <w:bCs/>
          <w:sz w:val="28"/>
          <w:szCs w:val="28"/>
        </w:rPr>
      </w:pPr>
      <w:r w:rsidRPr="00877FFB">
        <w:rPr>
          <w:rFonts w:ascii="方正仿宋_GBK" w:eastAsia="方正仿宋_GBK" w:hAnsi="宋体" w:hint="eastAsia"/>
          <w:bCs/>
          <w:sz w:val="28"/>
          <w:szCs w:val="28"/>
        </w:rPr>
        <w:t>（三）获得五好研究生或优秀研究生干部荣誉称号；</w:t>
      </w:r>
    </w:p>
    <w:p w:rsidR="00877FFB" w:rsidRPr="00877FFB" w:rsidRDefault="00877FFB" w:rsidP="00877FFB">
      <w:pPr>
        <w:spacing w:line="480" w:lineRule="exact"/>
        <w:ind w:firstLineChars="194" w:firstLine="543"/>
        <w:rPr>
          <w:rFonts w:ascii="方正仿宋_GBK" w:eastAsia="方正仿宋_GBK" w:hAnsi="宋体"/>
          <w:bCs/>
          <w:sz w:val="28"/>
          <w:szCs w:val="28"/>
        </w:rPr>
      </w:pPr>
      <w:r w:rsidRPr="00877FFB">
        <w:rPr>
          <w:rFonts w:ascii="方正仿宋_GBK" w:eastAsia="方正仿宋_GBK" w:hAnsi="宋体" w:hint="eastAsia"/>
          <w:bCs/>
          <w:sz w:val="28"/>
          <w:szCs w:val="28"/>
        </w:rPr>
        <w:t>（四）在学术科研、社会实践、文体活动、精神文明建设等方面成绩特别突出，具有引领示范作用，为学校建设和发展做出贡献。</w:t>
      </w:r>
    </w:p>
    <w:p w:rsidR="00877FFB" w:rsidRPr="00877FFB" w:rsidRDefault="00877FFB" w:rsidP="00877FFB">
      <w:pPr>
        <w:spacing w:line="480" w:lineRule="exact"/>
        <w:ind w:firstLineChars="194" w:firstLine="545"/>
        <w:rPr>
          <w:rFonts w:ascii="方正仿宋_GBK" w:eastAsia="方正仿宋_GBK" w:hAnsi="宋体"/>
          <w:bCs/>
          <w:sz w:val="28"/>
          <w:szCs w:val="28"/>
        </w:rPr>
      </w:pPr>
      <w:r w:rsidRPr="000F56B0">
        <w:rPr>
          <w:rFonts w:ascii="方正黑体_GBK" w:eastAsia="方正黑体_GBK" w:hAnsi="宋体" w:hint="eastAsia"/>
          <w:b/>
          <w:sz w:val="28"/>
          <w:szCs w:val="28"/>
        </w:rPr>
        <w:t>第九条</w:t>
      </w:r>
      <w:r w:rsidRPr="00B62F5B">
        <w:rPr>
          <w:rFonts w:ascii="方正仿宋_GBK" w:eastAsia="方正仿宋_GBK" w:hAnsi="宋体" w:hint="eastAsia"/>
          <w:bCs/>
          <w:sz w:val="28"/>
          <w:szCs w:val="28"/>
        </w:rPr>
        <w:t xml:space="preserve">  </w:t>
      </w:r>
      <w:r w:rsidRPr="00877FFB">
        <w:rPr>
          <w:rFonts w:ascii="方正仿宋_GBK" w:eastAsia="方正仿宋_GBK" w:hAnsi="宋体" w:hint="eastAsia"/>
          <w:bCs/>
          <w:sz w:val="28"/>
          <w:szCs w:val="28"/>
        </w:rPr>
        <w:t>五好研究生应当具备以下条件：</w:t>
      </w:r>
    </w:p>
    <w:p w:rsidR="00877FFB" w:rsidRPr="00877FFB" w:rsidRDefault="00877FFB" w:rsidP="00877FFB">
      <w:pPr>
        <w:spacing w:line="480" w:lineRule="exact"/>
        <w:ind w:firstLineChars="194" w:firstLine="543"/>
        <w:rPr>
          <w:rFonts w:ascii="方正仿宋_GBK" w:eastAsia="方正仿宋_GBK" w:hAnsi="宋体"/>
          <w:bCs/>
          <w:sz w:val="28"/>
          <w:szCs w:val="28"/>
        </w:rPr>
      </w:pPr>
      <w:r w:rsidRPr="00877FFB">
        <w:rPr>
          <w:rFonts w:ascii="方正仿宋_GBK" w:eastAsia="方正仿宋_GBK" w:hAnsi="宋体" w:hint="eastAsia"/>
          <w:bCs/>
          <w:sz w:val="28"/>
          <w:szCs w:val="28"/>
        </w:rPr>
        <w:t>（一）综合考评成绩排名前30％；</w:t>
      </w:r>
    </w:p>
    <w:p w:rsidR="00877FFB" w:rsidRPr="00877FFB" w:rsidRDefault="00877FFB" w:rsidP="00877FFB">
      <w:pPr>
        <w:spacing w:line="480" w:lineRule="exact"/>
        <w:ind w:firstLineChars="194" w:firstLine="543"/>
        <w:rPr>
          <w:rFonts w:ascii="方正仿宋_GBK" w:eastAsia="方正仿宋_GBK" w:hAnsi="宋体"/>
          <w:bCs/>
          <w:sz w:val="28"/>
          <w:szCs w:val="28"/>
        </w:rPr>
      </w:pPr>
      <w:r w:rsidRPr="00877FFB">
        <w:rPr>
          <w:rFonts w:ascii="方正仿宋_GBK" w:eastAsia="方正仿宋_GBK" w:hAnsi="宋体" w:hint="eastAsia"/>
          <w:bCs/>
          <w:sz w:val="28"/>
          <w:szCs w:val="28"/>
        </w:rPr>
        <w:t>（二）考核学年课程考核、专业实践考核、中期考核或学科综合考试无补考（重修）及不合格情形；</w:t>
      </w:r>
    </w:p>
    <w:p w:rsidR="00877FFB" w:rsidRPr="00877FFB" w:rsidRDefault="00877FFB" w:rsidP="00877FFB">
      <w:pPr>
        <w:spacing w:line="480" w:lineRule="exact"/>
        <w:ind w:firstLineChars="194" w:firstLine="543"/>
        <w:rPr>
          <w:rFonts w:ascii="方正仿宋_GBK" w:eastAsia="方正仿宋_GBK" w:hAnsi="宋体"/>
          <w:bCs/>
          <w:sz w:val="28"/>
          <w:szCs w:val="28"/>
        </w:rPr>
      </w:pPr>
      <w:r w:rsidRPr="00877FFB">
        <w:rPr>
          <w:rFonts w:ascii="方正仿宋_GBK" w:eastAsia="方正仿宋_GBK" w:hAnsi="宋体" w:hint="eastAsia"/>
          <w:bCs/>
          <w:sz w:val="28"/>
          <w:szCs w:val="28"/>
        </w:rPr>
        <w:t>（三）在德智体美劳等方面全面发展，思想品德、学术科研、专业实践、社会实践等方面表现突出。</w:t>
      </w:r>
    </w:p>
    <w:p w:rsidR="00877FFB" w:rsidRPr="00877FFB" w:rsidRDefault="00877FFB" w:rsidP="00877FFB">
      <w:pPr>
        <w:spacing w:line="480" w:lineRule="exact"/>
        <w:ind w:firstLineChars="194" w:firstLine="545"/>
        <w:rPr>
          <w:rFonts w:ascii="方正仿宋_GBK" w:eastAsia="方正仿宋_GBK" w:hAnsi="宋体"/>
          <w:bCs/>
          <w:sz w:val="28"/>
          <w:szCs w:val="28"/>
        </w:rPr>
      </w:pPr>
      <w:r w:rsidRPr="000F56B0">
        <w:rPr>
          <w:rFonts w:ascii="方正黑体_GBK" w:eastAsia="方正黑体_GBK" w:hAnsi="宋体" w:hint="eastAsia"/>
          <w:b/>
          <w:sz w:val="28"/>
          <w:szCs w:val="28"/>
        </w:rPr>
        <w:t>第十条</w:t>
      </w:r>
      <w:r w:rsidRPr="00B62F5B">
        <w:rPr>
          <w:rFonts w:ascii="方正仿宋_GBK" w:eastAsia="方正仿宋_GBK" w:hAnsi="宋体" w:hint="eastAsia"/>
          <w:bCs/>
          <w:sz w:val="28"/>
          <w:szCs w:val="28"/>
        </w:rPr>
        <w:t xml:space="preserve">  </w:t>
      </w:r>
      <w:r w:rsidRPr="00877FFB">
        <w:rPr>
          <w:rFonts w:ascii="方正仿宋_GBK" w:eastAsia="方正仿宋_GBK" w:hAnsi="宋体" w:hint="eastAsia"/>
          <w:bCs/>
          <w:sz w:val="28"/>
          <w:szCs w:val="28"/>
        </w:rPr>
        <w:t>优秀研究生干部应当具备以下条件：</w:t>
      </w:r>
    </w:p>
    <w:p w:rsidR="00877FFB" w:rsidRPr="00877FFB" w:rsidRDefault="00877FFB" w:rsidP="00877FFB">
      <w:pPr>
        <w:spacing w:line="480" w:lineRule="exact"/>
        <w:ind w:firstLineChars="194" w:firstLine="543"/>
        <w:rPr>
          <w:rFonts w:ascii="方正仿宋_GBK" w:eastAsia="方正仿宋_GBK" w:hAnsi="宋体"/>
          <w:bCs/>
          <w:sz w:val="28"/>
          <w:szCs w:val="28"/>
        </w:rPr>
      </w:pPr>
      <w:r w:rsidRPr="00877FFB">
        <w:rPr>
          <w:rFonts w:ascii="方正仿宋_GBK" w:eastAsia="方正仿宋_GBK" w:hAnsi="宋体" w:hint="eastAsia"/>
          <w:bCs/>
          <w:sz w:val="28"/>
          <w:szCs w:val="28"/>
        </w:rPr>
        <w:t>（一）综合考评成绩排名前50％；</w:t>
      </w:r>
    </w:p>
    <w:p w:rsidR="00877FFB" w:rsidRPr="00877FFB" w:rsidRDefault="00B93952" w:rsidP="00877FFB">
      <w:pPr>
        <w:spacing w:line="480" w:lineRule="exact"/>
        <w:ind w:firstLineChars="194" w:firstLine="543"/>
        <w:rPr>
          <w:rFonts w:ascii="方正仿宋_GBK" w:eastAsia="方正仿宋_GBK" w:hAnsi="宋体"/>
          <w:bCs/>
          <w:sz w:val="28"/>
          <w:szCs w:val="28"/>
        </w:rPr>
      </w:pPr>
      <w:r>
        <w:rPr>
          <w:rFonts w:ascii="方正仿宋_GBK" w:eastAsia="方正仿宋_GBK" w:hAnsi="宋体" w:hint="eastAsia"/>
          <w:bCs/>
          <w:sz w:val="28"/>
          <w:szCs w:val="28"/>
        </w:rPr>
        <w:t>（二）在</w:t>
      </w:r>
      <w:r w:rsidR="00877FFB" w:rsidRPr="00877FFB">
        <w:rPr>
          <w:rFonts w:ascii="方正仿宋_GBK" w:eastAsia="方正仿宋_GBK" w:hAnsi="宋体" w:hint="eastAsia"/>
          <w:bCs/>
          <w:sz w:val="28"/>
          <w:szCs w:val="28"/>
        </w:rPr>
        <w:t>研究生党支部、各级团组织、班级、研究生会、研究生社团等担任学生干部；</w:t>
      </w:r>
    </w:p>
    <w:p w:rsidR="00877FFB" w:rsidRPr="00877FFB" w:rsidRDefault="00877FFB" w:rsidP="00877FFB">
      <w:pPr>
        <w:spacing w:line="480" w:lineRule="exact"/>
        <w:ind w:firstLineChars="194" w:firstLine="543"/>
        <w:rPr>
          <w:rFonts w:ascii="方正仿宋_GBK" w:eastAsia="方正仿宋_GBK" w:hAnsi="宋体"/>
          <w:bCs/>
          <w:sz w:val="28"/>
          <w:szCs w:val="28"/>
        </w:rPr>
      </w:pPr>
      <w:r w:rsidRPr="00877FFB">
        <w:rPr>
          <w:rFonts w:ascii="方正仿宋_GBK" w:eastAsia="方正仿宋_GBK" w:hAnsi="宋体" w:hint="eastAsia"/>
          <w:bCs/>
          <w:sz w:val="28"/>
          <w:szCs w:val="28"/>
        </w:rPr>
        <w:t>（三）在思想品德、社会实践、学生工作等方面表现突出。</w:t>
      </w:r>
    </w:p>
    <w:p w:rsidR="00877FFB" w:rsidRPr="00877FFB" w:rsidRDefault="00B93952" w:rsidP="00877FFB">
      <w:pPr>
        <w:spacing w:line="480" w:lineRule="exact"/>
        <w:ind w:firstLineChars="194" w:firstLine="545"/>
        <w:rPr>
          <w:rFonts w:ascii="方正仿宋_GBK" w:eastAsia="方正仿宋_GBK" w:hAnsi="宋体"/>
          <w:bCs/>
          <w:sz w:val="28"/>
          <w:szCs w:val="28"/>
        </w:rPr>
      </w:pPr>
      <w:r w:rsidRPr="000F56B0">
        <w:rPr>
          <w:rFonts w:ascii="方正黑体_GBK" w:eastAsia="方正黑体_GBK" w:hAnsi="宋体" w:hint="eastAsia"/>
          <w:b/>
          <w:sz w:val="28"/>
          <w:szCs w:val="28"/>
        </w:rPr>
        <w:t>第十一条</w:t>
      </w:r>
      <w:r w:rsidRPr="00B62F5B">
        <w:rPr>
          <w:rFonts w:ascii="方正仿宋_GBK" w:eastAsia="方正仿宋_GBK" w:hAnsi="宋体" w:hint="eastAsia"/>
          <w:bCs/>
          <w:sz w:val="28"/>
          <w:szCs w:val="28"/>
        </w:rPr>
        <w:t xml:space="preserve">  </w:t>
      </w:r>
      <w:r w:rsidR="00877FFB" w:rsidRPr="00877FFB">
        <w:rPr>
          <w:rFonts w:ascii="方正仿宋_GBK" w:eastAsia="方正仿宋_GBK" w:hAnsi="宋体" w:hint="eastAsia"/>
          <w:bCs/>
          <w:sz w:val="28"/>
          <w:szCs w:val="28"/>
        </w:rPr>
        <w:t>学术科技创新先进个人应当具备以下条件：</w:t>
      </w:r>
    </w:p>
    <w:p w:rsidR="00877FFB" w:rsidRPr="00877FFB" w:rsidRDefault="00877FFB" w:rsidP="00877FFB">
      <w:pPr>
        <w:spacing w:line="480" w:lineRule="exact"/>
        <w:ind w:firstLineChars="194" w:firstLine="543"/>
        <w:rPr>
          <w:rFonts w:ascii="方正仿宋_GBK" w:eastAsia="方正仿宋_GBK" w:hAnsi="宋体"/>
          <w:bCs/>
          <w:sz w:val="28"/>
          <w:szCs w:val="28"/>
        </w:rPr>
      </w:pPr>
      <w:r w:rsidRPr="00877FFB">
        <w:rPr>
          <w:rFonts w:ascii="方正仿宋_GBK" w:eastAsia="方正仿宋_GBK" w:hAnsi="宋体" w:hint="eastAsia"/>
          <w:bCs/>
          <w:sz w:val="28"/>
          <w:szCs w:val="28"/>
        </w:rPr>
        <w:t>（一）综合考评成绩排名前60%；</w:t>
      </w:r>
    </w:p>
    <w:p w:rsidR="00877FFB" w:rsidRPr="00877FFB" w:rsidRDefault="00877FFB" w:rsidP="00877FFB">
      <w:pPr>
        <w:spacing w:line="480" w:lineRule="exact"/>
        <w:ind w:firstLineChars="194" w:firstLine="543"/>
        <w:rPr>
          <w:rFonts w:ascii="方正仿宋_GBK" w:eastAsia="方正仿宋_GBK" w:hAnsi="宋体"/>
          <w:bCs/>
          <w:sz w:val="28"/>
          <w:szCs w:val="28"/>
        </w:rPr>
      </w:pPr>
      <w:r w:rsidRPr="00877FFB">
        <w:rPr>
          <w:rFonts w:ascii="方正仿宋_GBK" w:eastAsia="方正仿宋_GBK" w:hAnsi="宋体" w:hint="eastAsia"/>
          <w:bCs/>
          <w:sz w:val="28"/>
          <w:szCs w:val="28"/>
        </w:rPr>
        <w:t>（二）在科学研究、科技竞赛、创作展演、学术交流等领域表现突出，成果优秀。</w:t>
      </w:r>
    </w:p>
    <w:p w:rsidR="00877FFB" w:rsidRPr="00877FFB" w:rsidRDefault="00B93952" w:rsidP="00877FFB">
      <w:pPr>
        <w:spacing w:line="480" w:lineRule="exact"/>
        <w:ind w:firstLineChars="194" w:firstLine="545"/>
        <w:rPr>
          <w:rFonts w:ascii="方正仿宋_GBK" w:eastAsia="方正仿宋_GBK" w:hAnsi="宋体"/>
          <w:bCs/>
          <w:sz w:val="28"/>
          <w:szCs w:val="28"/>
        </w:rPr>
      </w:pPr>
      <w:r w:rsidRPr="000F56B0">
        <w:rPr>
          <w:rFonts w:ascii="方正黑体_GBK" w:eastAsia="方正黑体_GBK" w:hAnsi="宋体" w:hint="eastAsia"/>
          <w:b/>
          <w:sz w:val="28"/>
          <w:szCs w:val="28"/>
        </w:rPr>
        <w:t>第十二条</w:t>
      </w:r>
      <w:r w:rsidRPr="00B62F5B">
        <w:rPr>
          <w:rFonts w:ascii="方正仿宋_GBK" w:eastAsia="方正仿宋_GBK" w:hAnsi="宋体" w:hint="eastAsia"/>
          <w:bCs/>
          <w:sz w:val="28"/>
          <w:szCs w:val="28"/>
        </w:rPr>
        <w:t xml:space="preserve">  </w:t>
      </w:r>
      <w:r w:rsidR="00877FFB" w:rsidRPr="00877FFB">
        <w:rPr>
          <w:rFonts w:ascii="方正仿宋_GBK" w:eastAsia="方正仿宋_GBK" w:hAnsi="宋体" w:hint="eastAsia"/>
          <w:bCs/>
          <w:sz w:val="28"/>
          <w:szCs w:val="28"/>
        </w:rPr>
        <w:t>社会实践与志愿服务先进个人应当具备以下条件：</w:t>
      </w:r>
    </w:p>
    <w:p w:rsidR="00877FFB" w:rsidRPr="00877FFB" w:rsidRDefault="00877FFB" w:rsidP="00877FFB">
      <w:pPr>
        <w:spacing w:line="480" w:lineRule="exact"/>
        <w:ind w:firstLineChars="194" w:firstLine="543"/>
        <w:rPr>
          <w:rFonts w:ascii="方正仿宋_GBK" w:eastAsia="方正仿宋_GBK" w:hAnsi="宋体"/>
          <w:bCs/>
          <w:sz w:val="28"/>
          <w:szCs w:val="28"/>
        </w:rPr>
      </w:pPr>
      <w:r w:rsidRPr="00877FFB">
        <w:rPr>
          <w:rFonts w:ascii="方正仿宋_GBK" w:eastAsia="方正仿宋_GBK" w:hAnsi="宋体" w:hint="eastAsia"/>
          <w:bCs/>
          <w:sz w:val="28"/>
          <w:szCs w:val="28"/>
        </w:rPr>
        <w:t>（一）综合考评成绩排名前60%；</w:t>
      </w:r>
    </w:p>
    <w:p w:rsidR="00877FFB" w:rsidRPr="00877FFB" w:rsidRDefault="00877FFB" w:rsidP="00877FFB">
      <w:pPr>
        <w:spacing w:line="480" w:lineRule="exact"/>
        <w:ind w:firstLineChars="194" w:firstLine="543"/>
        <w:rPr>
          <w:rFonts w:ascii="方正仿宋_GBK" w:eastAsia="方正仿宋_GBK" w:hAnsi="宋体"/>
          <w:bCs/>
          <w:sz w:val="28"/>
          <w:szCs w:val="28"/>
        </w:rPr>
      </w:pPr>
      <w:r w:rsidRPr="00877FFB">
        <w:rPr>
          <w:rFonts w:ascii="方正仿宋_GBK" w:eastAsia="方正仿宋_GBK" w:hAnsi="宋体" w:hint="eastAsia"/>
          <w:bCs/>
          <w:sz w:val="28"/>
          <w:szCs w:val="28"/>
        </w:rPr>
        <w:t>（二）积极参加各级各类社会实践或志愿服务活动，取得突出成绩或产生积极影响。</w:t>
      </w:r>
    </w:p>
    <w:p w:rsidR="00877FFB" w:rsidRPr="00877FFB" w:rsidRDefault="00B93952" w:rsidP="00877FFB">
      <w:pPr>
        <w:spacing w:line="480" w:lineRule="exact"/>
        <w:ind w:firstLineChars="194" w:firstLine="545"/>
        <w:rPr>
          <w:rFonts w:ascii="方正仿宋_GBK" w:eastAsia="方正仿宋_GBK" w:hAnsi="宋体"/>
          <w:bCs/>
          <w:sz w:val="28"/>
          <w:szCs w:val="28"/>
        </w:rPr>
      </w:pPr>
      <w:r w:rsidRPr="000F56B0">
        <w:rPr>
          <w:rFonts w:ascii="方正黑体_GBK" w:eastAsia="方正黑体_GBK" w:hAnsi="宋体" w:hint="eastAsia"/>
          <w:b/>
          <w:sz w:val="28"/>
          <w:szCs w:val="28"/>
        </w:rPr>
        <w:lastRenderedPageBreak/>
        <w:t>第十三条</w:t>
      </w:r>
      <w:r w:rsidRPr="00B62F5B">
        <w:rPr>
          <w:rFonts w:ascii="方正仿宋_GBK" w:eastAsia="方正仿宋_GBK" w:hAnsi="宋体" w:hint="eastAsia"/>
          <w:bCs/>
          <w:sz w:val="28"/>
          <w:szCs w:val="28"/>
        </w:rPr>
        <w:t xml:space="preserve">  </w:t>
      </w:r>
      <w:r w:rsidR="00877FFB" w:rsidRPr="00877FFB">
        <w:rPr>
          <w:rFonts w:ascii="方正仿宋_GBK" w:eastAsia="方正仿宋_GBK" w:hAnsi="宋体" w:hint="eastAsia"/>
          <w:bCs/>
          <w:sz w:val="28"/>
          <w:szCs w:val="28"/>
        </w:rPr>
        <w:t>校园文化活动先进个人应当具备以下条件：</w:t>
      </w:r>
    </w:p>
    <w:p w:rsidR="00877FFB" w:rsidRPr="00877FFB" w:rsidRDefault="00877FFB" w:rsidP="00877FFB">
      <w:pPr>
        <w:spacing w:line="480" w:lineRule="exact"/>
        <w:ind w:firstLineChars="194" w:firstLine="543"/>
        <w:rPr>
          <w:rFonts w:ascii="方正仿宋_GBK" w:eastAsia="方正仿宋_GBK" w:hAnsi="宋体"/>
          <w:bCs/>
          <w:sz w:val="28"/>
          <w:szCs w:val="28"/>
        </w:rPr>
      </w:pPr>
      <w:r w:rsidRPr="00877FFB">
        <w:rPr>
          <w:rFonts w:ascii="方正仿宋_GBK" w:eastAsia="方正仿宋_GBK" w:hAnsi="宋体" w:hint="eastAsia"/>
          <w:bCs/>
          <w:sz w:val="28"/>
          <w:szCs w:val="28"/>
        </w:rPr>
        <w:t>（一）综合考评成绩排名前60%；</w:t>
      </w:r>
    </w:p>
    <w:p w:rsidR="00877FFB" w:rsidRPr="00877FFB" w:rsidRDefault="00877FFB" w:rsidP="00877FFB">
      <w:pPr>
        <w:spacing w:line="480" w:lineRule="exact"/>
        <w:ind w:firstLineChars="194" w:firstLine="543"/>
        <w:rPr>
          <w:rFonts w:ascii="方正仿宋_GBK" w:eastAsia="方正仿宋_GBK" w:hAnsi="宋体"/>
          <w:bCs/>
          <w:sz w:val="28"/>
          <w:szCs w:val="28"/>
        </w:rPr>
      </w:pPr>
      <w:r w:rsidRPr="00877FFB">
        <w:rPr>
          <w:rFonts w:ascii="方正仿宋_GBK" w:eastAsia="方正仿宋_GBK" w:hAnsi="宋体" w:hint="eastAsia"/>
          <w:bCs/>
          <w:sz w:val="28"/>
          <w:szCs w:val="28"/>
        </w:rPr>
        <w:t>（二）积极参加健康有益的文体竞赛、艺术展演等校园文化活动，表现优秀。</w:t>
      </w:r>
    </w:p>
    <w:p w:rsidR="00877FFB" w:rsidRPr="00877FFB" w:rsidRDefault="00B93952" w:rsidP="00877FFB">
      <w:pPr>
        <w:spacing w:line="480" w:lineRule="exact"/>
        <w:ind w:firstLineChars="194" w:firstLine="545"/>
        <w:rPr>
          <w:rFonts w:ascii="方正仿宋_GBK" w:eastAsia="方正仿宋_GBK" w:hAnsi="宋体"/>
          <w:bCs/>
          <w:sz w:val="28"/>
          <w:szCs w:val="28"/>
        </w:rPr>
      </w:pPr>
      <w:r w:rsidRPr="000F56B0">
        <w:rPr>
          <w:rFonts w:ascii="方正黑体_GBK" w:eastAsia="方正黑体_GBK" w:hAnsi="宋体" w:hint="eastAsia"/>
          <w:b/>
          <w:sz w:val="28"/>
          <w:szCs w:val="28"/>
        </w:rPr>
        <w:t>第十四条</w:t>
      </w:r>
      <w:r w:rsidRPr="00B62F5B">
        <w:rPr>
          <w:rFonts w:ascii="方正仿宋_GBK" w:eastAsia="方正仿宋_GBK" w:hAnsi="宋体" w:hint="eastAsia"/>
          <w:bCs/>
          <w:sz w:val="28"/>
          <w:szCs w:val="28"/>
        </w:rPr>
        <w:t xml:space="preserve">  </w:t>
      </w:r>
      <w:r w:rsidR="00877FFB" w:rsidRPr="00877FFB">
        <w:rPr>
          <w:rFonts w:ascii="方正仿宋_GBK" w:eastAsia="方正仿宋_GBK" w:hAnsi="宋体" w:hint="eastAsia"/>
          <w:bCs/>
          <w:sz w:val="28"/>
          <w:szCs w:val="28"/>
        </w:rPr>
        <w:t>优秀毕业研究生</w:t>
      </w:r>
      <w:r>
        <w:rPr>
          <w:rFonts w:ascii="方正仿宋_GBK" w:eastAsia="方正仿宋_GBK" w:hAnsi="宋体" w:hint="eastAsia"/>
          <w:bCs/>
          <w:sz w:val="28"/>
          <w:szCs w:val="28"/>
        </w:rPr>
        <w:t>评选应</w:t>
      </w:r>
      <w:r w:rsidR="00877FFB" w:rsidRPr="00877FFB">
        <w:rPr>
          <w:rFonts w:ascii="方正仿宋_GBK" w:eastAsia="方正仿宋_GBK" w:hAnsi="宋体" w:hint="eastAsia"/>
          <w:bCs/>
          <w:sz w:val="28"/>
          <w:szCs w:val="28"/>
        </w:rPr>
        <w:t>具备以下条件：</w:t>
      </w:r>
    </w:p>
    <w:p w:rsidR="00877FFB" w:rsidRPr="00877FFB" w:rsidRDefault="00877FFB" w:rsidP="00877FFB">
      <w:pPr>
        <w:spacing w:line="480" w:lineRule="exact"/>
        <w:ind w:firstLineChars="194" w:firstLine="543"/>
        <w:rPr>
          <w:rFonts w:ascii="方正仿宋_GBK" w:eastAsia="方正仿宋_GBK" w:hAnsi="宋体"/>
          <w:bCs/>
          <w:sz w:val="28"/>
          <w:szCs w:val="28"/>
        </w:rPr>
      </w:pPr>
      <w:r w:rsidRPr="00877FFB">
        <w:rPr>
          <w:rFonts w:ascii="方正仿宋_GBK" w:eastAsia="方正仿宋_GBK" w:hAnsi="宋体" w:hint="eastAsia"/>
          <w:bCs/>
          <w:sz w:val="28"/>
          <w:szCs w:val="28"/>
        </w:rPr>
        <w:t>（一）综合考评成绩至少一次排名前30%；</w:t>
      </w:r>
    </w:p>
    <w:p w:rsidR="00877FFB" w:rsidRPr="00877FFB" w:rsidRDefault="00877FFB" w:rsidP="00877FFB">
      <w:pPr>
        <w:spacing w:line="480" w:lineRule="exact"/>
        <w:ind w:firstLineChars="194" w:firstLine="543"/>
        <w:rPr>
          <w:rFonts w:ascii="方正仿宋_GBK" w:eastAsia="方正仿宋_GBK" w:hAnsi="宋体"/>
          <w:bCs/>
          <w:sz w:val="28"/>
          <w:szCs w:val="28"/>
        </w:rPr>
      </w:pPr>
      <w:r w:rsidRPr="00877FFB">
        <w:rPr>
          <w:rFonts w:ascii="方正仿宋_GBK" w:eastAsia="方正仿宋_GBK" w:hAnsi="宋体" w:hint="eastAsia"/>
          <w:bCs/>
          <w:sz w:val="28"/>
          <w:szCs w:val="28"/>
        </w:rPr>
        <w:t>（二）至少获得过一次奖学金（校级及以上，不含研究生学业奖学金、推荐免试硕士研究生奖励）；</w:t>
      </w:r>
    </w:p>
    <w:p w:rsidR="00877FFB" w:rsidRPr="00877FFB" w:rsidRDefault="00877FFB" w:rsidP="00877FFB">
      <w:pPr>
        <w:spacing w:line="480" w:lineRule="exact"/>
        <w:ind w:firstLineChars="194" w:firstLine="543"/>
        <w:rPr>
          <w:rFonts w:ascii="方正仿宋_GBK" w:eastAsia="方正仿宋_GBK" w:hAnsi="宋体"/>
          <w:bCs/>
          <w:sz w:val="28"/>
          <w:szCs w:val="28"/>
        </w:rPr>
      </w:pPr>
      <w:r w:rsidRPr="00877FFB">
        <w:rPr>
          <w:rFonts w:ascii="方正仿宋_GBK" w:eastAsia="方正仿宋_GBK" w:hAnsi="宋体" w:hint="eastAsia"/>
          <w:bCs/>
          <w:sz w:val="28"/>
          <w:szCs w:val="28"/>
        </w:rPr>
        <w:t>（三）至少获得过一次研究生先进个人荣誉称号（校级及以上）；</w:t>
      </w:r>
    </w:p>
    <w:p w:rsidR="00877FFB" w:rsidRPr="00877FFB" w:rsidRDefault="00877FFB" w:rsidP="00877FFB">
      <w:pPr>
        <w:spacing w:line="480" w:lineRule="exact"/>
        <w:ind w:firstLineChars="194" w:firstLine="543"/>
        <w:rPr>
          <w:rFonts w:ascii="方正仿宋_GBK" w:eastAsia="方正仿宋_GBK" w:hAnsi="宋体"/>
          <w:bCs/>
          <w:sz w:val="28"/>
          <w:szCs w:val="28"/>
        </w:rPr>
      </w:pPr>
      <w:r w:rsidRPr="00877FFB">
        <w:rPr>
          <w:rFonts w:ascii="方正仿宋_GBK" w:eastAsia="方正仿宋_GBK" w:hAnsi="宋体" w:hint="eastAsia"/>
          <w:bCs/>
          <w:sz w:val="28"/>
          <w:szCs w:val="28"/>
        </w:rPr>
        <w:t>（四）在基本学制年限内毕业；</w:t>
      </w:r>
    </w:p>
    <w:p w:rsidR="00877FFB" w:rsidRDefault="00877FFB" w:rsidP="00877FFB">
      <w:pPr>
        <w:spacing w:line="480" w:lineRule="exact"/>
        <w:ind w:firstLineChars="194" w:firstLine="543"/>
        <w:rPr>
          <w:rFonts w:ascii="方正仿宋_GBK" w:eastAsia="方正仿宋_GBK" w:hAnsi="宋体"/>
          <w:bCs/>
          <w:sz w:val="28"/>
          <w:szCs w:val="28"/>
        </w:rPr>
      </w:pPr>
      <w:r w:rsidRPr="00877FFB">
        <w:rPr>
          <w:rFonts w:ascii="方正仿宋_GBK" w:eastAsia="方正仿宋_GBK" w:hAnsi="宋体" w:hint="eastAsia"/>
          <w:bCs/>
          <w:sz w:val="28"/>
          <w:szCs w:val="28"/>
        </w:rPr>
        <w:t>（五）获得研究生卓越贡献奖的研究生可优先评选。</w:t>
      </w:r>
    </w:p>
    <w:p w:rsidR="00877FFB" w:rsidRDefault="00B93952" w:rsidP="005E1E86">
      <w:pPr>
        <w:spacing w:line="480" w:lineRule="exact"/>
        <w:ind w:firstLineChars="194" w:firstLine="545"/>
        <w:rPr>
          <w:rFonts w:ascii="方正仿宋_GBK" w:eastAsia="方正仿宋_GBK" w:hAnsi="宋体"/>
          <w:bCs/>
          <w:sz w:val="28"/>
          <w:szCs w:val="28"/>
        </w:rPr>
      </w:pPr>
      <w:r w:rsidRPr="000F56B0">
        <w:rPr>
          <w:rFonts w:ascii="方正黑体_GBK" w:eastAsia="方正黑体_GBK" w:hAnsi="宋体" w:hint="eastAsia"/>
          <w:b/>
          <w:sz w:val="28"/>
          <w:szCs w:val="28"/>
        </w:rPr>
        <w:t>第十</w:t>
      </w:r>
      <w:r w:rsidR="00CB6E87" w:rsidRPr="000F56B0">
        <w:rPr>
          <w:rFonts w:ascii="方正黑体_GBK" w:eastAsia="方正黑体_GBK" w:hAnsi="宋体" w:hint="eastAsia"/>
          <w:b/>
          <w:sz w:val="28"/>
          <w:szCs w:val="28"/>
        </w:rPr>
        <w:t>五</w:t>
      </w:r>
      <w:r w:rsidRPr="000F56B0">
        <w:rPr>
          <w:rFonts w:ascii="方正黑体_GBK" w:eastAsia="方正黑体_GBK" w:hAnsi="宋体" w:hint="eastAsia"/>
          <w:b/>
          <w:sz w:val="28"/>
          <w:szCs w:val="28"/>
        </w:rPr>
        <w:t>条</w:t>
      </w:r>
      <w:r w:rsidRPr="00B62F5B">
        <w:rPr>
          <w:rFonts w:ascii="方正仿宋_GBK" w:eastAsia="方正仿宋_GBK" w:hAnsi="宋体" w:hint="eastAsia"/>
          <w:bCs/>
          <w:sz w:val="28"/>
          <w:szCs w:val="28"/>
        </w:rPr>
        <w:t xml:space="preserve">  </w:t>
      </w:r>
      <w:r w:rsidR="00877FFB" w:rsidRPr="00877FFB">
        <w:rPr>
          <w:rFonts w:ascii="方正仿宋_GBK" w:eastAsia="方正仿宋_GBK" w:hAnsi="宋体" w:hint="eastAsia"/>
          <w:bCs/>
          <w:sz w:val="28"/>
          <w:szCs w:val="28"/>
        </w:rPr>
        <w:t>一年级研究生原则上不参评研究生先进个人。一个评选年度内，研究生只能获得五好研究生、优秀研究生干部、学术科技创新先进个人、实践活动与志愿服务先进个人、校园文化活动先进个人中的一项荣誉。</w:t>
      </w:r>
    </w:p>
    <w:p w:rsidR="00877FFB" w:rsidRDefault="00877FFB" w:rsidP="00877FFB">
      <w:pPr>
        <w:spacing w:line="480" w:lineRule="exact"/>
        <w:ind w:firstLineChars="194" w:firstLine="543"/>
        <w:rPr>
          <w:rFonts w:ascii="方正仿宋_GBK" w:eastAsia="方正仿宋_GBK" w:hAnsi="宋体"/>
          <w:bCs/>
          <w:sz w:val="28"/>
          <w:szCs w:val="28"/>
        </w:rPr>
      </w:pPr>
    </w:p>
    <w:p w:rsidR="005E1E86" w:rsidRPr="000F56B0" w:rsidRDefault="005E1E86" w:rsidP="000F56B0">
      <w:pPr>
        <w:spacing w:line="480" w:lineRule="exact"/>
        <w:jc w:val="center"/>
        <w:rPr>
          <w:rFonts w:ascii="方正黑体_GBK" w:eastAsia="方正黑体_GBK" w:hAnsi="宋体"/>
          <w:b/>
          <w:sz w:val="28"/>
          <w:szCs w:val="28"/>
        </w:rPr>
      </w:pPr>
      <w:r w:rsidRPr="000F56B0">
        <w:rPr>
          <w:rFonts w:ascii="方正黑体_GBK" w:eastAsia="方正黑体_GBK" w:hAnsi="宋体" w:hint="eastAsia"/>
          <w:b/>
          <w:sz w:val="28"/>
          <w:szCs w:val="28"/>
        </w:rPr>
        <w:t>第三章  评定依据</w:t>
      </w:r>
    </w:p>
    <w:p w:rsidR="005E1E86" w:rsidRPr="00C90C56" w:rsidRDefault="005E1E86" w:rsidP="005E1E86">
      <w:pPr>
        <w:spacing w:line="480" w:lineRule="exact"/>
        <w:ind w:firstLineChars="194" w:firstLine="545"/>
        <w:rPr>
          <w:rFonts w:ascii="方正仿宋_GBK" w:eastAsia="方正仿宋_GBK" w:hAnsi="宋体"/>
          <w:bCs/>
          <w:sz w:val="28"/>
          <w:szCs w:val="28"/>
        </w:rPr>
      </w:pPr>
      <w:r w:rsidRPr="000F56B0">
        <w:rPr>
          <w:rFonts w:ascii="方正黑体_GBK" w:eastAsia="方正黑体_GBK" w:hAnsi="宋体" w:hint="eastAsia"/>
          <w:b/>
          <w:sz w:val="28"/>
          <w:szCs w:val="28"/>
        </w:rPr>
        <w:t>第十</w:t>
      </w:r>
      <w:r w:rsidR="00CB6E87" w:rsidRPr="000F56B0">
        <w:rPr>
          <w:rFonts w:ascii="方正黑体_GBK" w:eastAsia="方正黑体_GBK" w:hAnsi="宋体" w:hint="eastAsia"/>
          <w:b/>
          <w:sz w:val="28"/>
          <w:szCs w:val="28"/>
        </w:rPr>
        <w:t>六</w:t>
      </w:r>
      <w:r w:rsidRPr="000F56B0">
        <w:rPr>
          <w:rFonts w:ascii="方正黑体_GBK" w:eastAsia="方正黑体_GBK" w:hAnsi="宋体" w:hint="eastAsia"/>
          <w:b/>
          <w:sz w:val="28"/>
          <w:szCs w:val="28"/>
        </w:rPr>
        <w:t>条</w:t>
      </w:r>
      <w:r w:rsidRPr="005E1E86">
        <w:rPr>
          <w:rFonts w:ascii="方正仿宋_GBK" w:eastAsia="方正仿宋_GBK" w:hAnsi="宋体" w:hint="eastAsia"/>
          <w:bCs/>
          <w:sz w:val="28"/>
          <w:szCs w:val="28"/>
        </w:rPr>
        <w:t xml:space="preserve"> </w:t>
      </w:r>
      <w:r w:rsidRPr="00C90C56">
        <w:rPr>
          <w:rFonts w:ascii="方正仿宋_GBK" w:eastAsia="方正仿宋_GBK" w:hAnsi="宋体"/>
          <w:bCs/>
          <w:sz w:val="28"/>
          <w:szCs w:val="28"/>
        </w:rPr>
        <w:t xml:space="preserve"> </w:t>
      </w:r>
      <w:r w:rsidR="00357466" w:rsidRPr="00C90C56">
        <w:rPr>
          <w:rFonts w:ascii="方正仿宋_GBK" w:eastAsia="方正仿宋_GBK" w:hAnsi="宋体" w:hint="eastAsia"/>
          <w:bCs/>
          <w:sz w:val="28"/>
          <w:szCs w:val="28"/>
        </w:rPr>
        <w:t>以综合考评为基础</w:t>
      </w:r>
      <w:r w:rsidR="00357466" w:rsidRPr="00C90C56">
        <w:rPr>
          <w:rFonts w:ascii="方正仿宋_GBK" w:eastAsia="方正仿宋_GBK" w:hAnsi="宋体"/>
          <w:bCs/>
          <w:sz w:val="28"/>
          <w:szCs w:val="28"/>
        </w:rPr>
        <w:t>，</w:t>
      </w:r>
      <w:r w:rsidR="00A002C0" w:rsidRPr="00C90C56">
        <w:rPr>
          <w:rFonts w:ascii="方正仿宋_GBK" w:eastAsia="方正仿宋_GBK" w:hAnsi="宋体" w:hint="eastAsia"/>
          <w:bCs/>
          <w:sz w:val="28"/>
          <w:szCs w:val="28"/>
        </w:rPr>
        <w:t>思想品德考核和计分标准参照</w:t>
      </w:r>
      <w:r w:rsidR="00357466" w:rsidRPr="00C90C56">
        <w:rPr>
          <w:rFonts w:ascii="方正仿宋_GBK" w:eastAsia="方正仿宋_GBK" w:hAnsi="宋体" w:hint="eastAsia"/>
          <w:bCs/>
          <w:sz w:val="28"/>
          <w:szCs w:val="28"/>
        </w:rPr>
        <w:t>综合考评</w:t>
      </w:r>
      <w:r w:rsidR="00A002C0" w:rsidRPr="00C90C56">
        <w:rPr>
          <w:rFonts w:ascii="方正仿宋_GBK" w:eastAsia="方正仿宋_GBK" w:hAnsi="宋体" w:hint="eastAsia"/>
          <w:bCs/>
          <w:sz w:val="28"/>
          <w:szCs w:val="28"/>
        </w:rPr>
        <w:t>计分标准执行</w:t>
      </w:r>
      <w:r w:rsidRPr="00C90C56">
        <w:rPr>
          <w:rFonts w:ascii="方正仿宋_GBK" w:eastAsia="方正仿宋_GBK" w:hAnsi="宋体" w:hint="eastAsia"/>
          <w:bCs/>
          <w:sz w:val="28"/>
          <w:szCs w:val="28"/>
        </w:rPr>
        <w:t>。</w:t>
      </w:r>
    </w:p>
    <w:p w:rsidR="005E1E86" w:rsidRPr="00C90C56" w:rsidRDefault="00A002C0" w:rsidP="005E1E86">
      <w:pPr>
        <w:spacing w:line="480" w:lineRule="exact"/>
        <w:ind w:firstLineChars="194" w:firstLine="545"/>
        <w:rPr>
          <w:rFonts w:ascii="方正仿宋_GBK" w:eastAsia="方正仿宋_GBK" w:hAnsi="宋体"/>
          <w:bCs/>
          <w:sz w:val="28"/>
          <w:szCs w:val="28"/>
        </w:rPr>
      </w:pPr>
      <w:r w:rsidRPr="00C90C56">
        <w:rPr>
          <w:rFonts w:ascii="方正黑体_GBK" w:eastAsia="方正黑体_GBK" w:hAnsi="宋体" w:hint="eastAsia"/>
          <w:b/>
          <w:sz w:val="28"/>
          <w:szCs w:val="28"/>
        </w:rPr>
        <w:t>第十</w:t>
      </w:r>
      <w:r w:rsidR="00CB6E87" w:rsidRPr="00C90C56">
        <w:rPr>
          <w:rFonts w:ascii="方正黑体_GBK" w:eastAsia="方正黑体_GBK" w:hAnsi="宋体" w:hint="eastAsia"/>
          <w:b/>
          <w:sz w:val="28"/>
          <w:szCs w:val="28"/>
        </w:rPr>
        <w:t>七</w:t>
      </w:r>
      <w:r w:rsidRPr="00C90C56">
        <w:rPr>
          <w:rFonts w:ascii="方正黑体_GBK" w:eastAsia="方正黑体_GBK" w:hAnsi="宋体" w:hint="eastAsia"/>
          <w:b/>
          <w:sz w:val="28"/>
          <w:szCs w:val="28"/>
        </w:rPr>
        <w:t>条</w:t>
      </w:r>
      <w:r w:rsidRPr="00C90C56">
        <w:rPr>
          <w:rFonts w:ascii="方正仿宋_GBK" w:eastAsia="方正仿宋_GBK" w:hAnsi="宋体" w:hint="eastAsia"/>
          <w:bCs/>
          <w:sz w:val="28"/>
          <w:szCs w:val="28"/>
        </w:rPr>
        <w:t xml:space="preserve"> </w:t>
      </w:r>
      <w:r w:rsidRPr="00C90C56">
        <w:rPr>
          <w:rFonts w:ascii="方正仿宋_GBK" w:eastAsia="方正仿宋_GBK" w:hAnsi="宋体"/>
          <w:bCs/>
          <w:sz w:val="28"/>
          <w:szCs w:val="28"/>
        </w:rPr>
        <w:t xml:space="preserve">  </w:t>
      </w:r>
      <w:r w:rsidRPr="00C90C56">
        <w:rPr>
          <w:rFonts w:ascii="方正仿宋_GBK" w:eastAsia="方正仿宋_GBK" w:hAnsi="宋体" w:hint="eastAsia"/>
          <w:bCs/>
          <w:sz w:val="28"/>
          <w:szCs w:val="28"/>
        </w:rPr>
        <w:t>量化</w:t>
      </w:r>
      <w:r w:rsidR="00357466" w:rsidRPr="00C90C56">
        <w:rPr>
          <w:rFonts w:ascii="方正仿宋_GBK" w:eastAsia="方正仿宋_GBK" w:hAnsi="宋体" w:hint="eastAsia"/>
          <w:bCs/>
          <w:sz w:val="28"/>
          <w:szCs w:val="28"/>
        </w:rPr>
        <w:t>排名</w:t>
      </w:r>
      <w:r w:rsidRPr="00C90C56">
        <w:rPr>
          <w:rFonts w:ascii="方正仿宋_GBK" w:eastAsia="方正仿宋_GBK" w:hAnsi="宋体" w:hint="eastAsia"/>
          <w:bCs/>
          <w:sz w:val="28"/>
          <w:szCs w:val="28"/>
        </w:rPr>
        <w:t>标准</w:t>
      </w:r>
      <w:r w:rsidR="005E1E86" w:rsidRPr="00C90C56">
        <w:rPr>
          <w:rFonts w:ascii="方正仿宋_GBK" w:eastAsia="方正仿宋_GBK" w:hAnsi="宋体" w:hint="eastAsia"/>
          <w:bCs/>
          <w:sz w:val="28"/>
          <w:szCs w:val="28"/>
        </w:rPr>
        <w:t>：</w:t>
      </w:r>
    </w:p>
    <w:p w:rsidR="005E1E86" w:rsidRPr="00C90C56" w:rsidRDefault="005E1E86" w:rsidP="005E1E86">
      <w:pPr>
        <w:spacing w:line="480" w:lineRule="exact"/>
        <w:ind w:firstLineChars="194" w:firstLine="543"/>
        <w:rPr>
          <w:rFonts w:ascii="方正仿宋_GBK" w:eastAsia="方正仿宋_GBK" w:hAnsi="宋体"/>
          <w:bCs/>
          <w:sz w:val="28"/>
          <w:szCs w:val="28"/>
        </w:rPr>
      </w:pPr>
      <w:r w:rsidRPr="00C90C56">
        <w:rPr>
          <w:rFonts w:ascii="方正仿宋_GBK" w:eastAsia="方正仿宋_GBK" w:hAnsi="宋体" w:hint="eastAsia"/>
          <w:bCs/>
          <w:sz w:val="28"/>
          <w:szCs w:val="28"/>
        </w:rPr>
        <w:t>（一）优秀研究生标兵：在国奖获得者中择优推荐；</w:t>
      </w:r>
    </w:p>
    <w:p w:rsidR="005E1E86" w:rsidRPr="00C90C56" w:rsidRDefault="00A002C0" w:rsidP="005E1E86">
      <w:pPr>
        <w:spacing w:line="480" w:lineRule="exact"/>
        <w:ind w:firstLineChars="194" w:firstLine="543"/>
        <w:rPr>
          <w:rFonts w:ascii="方正仿宋_GBK" w:eastAsia="方正仿宋_GBK" w:hAnsi="宋体"/>
          <w:bCs/>
          <w:sz w:val="28"/>
          <w:szCs w:val="28"/>
        </w:rPr>
      </w:pPr>
      <w:r w:rsidRPr="00C90C56">
        <w:rPr>
          <w:rFonts w:ascii="方正仿宋_GBK" w:eastAsia="方正仿宋_GBK" w:hAnsi="宋体" w:hint="eastAsia"/>
          <w:bCs/>
          <w:sz w:val="28"/>
          <w:szCs w:val="28"/>
        </w:rPr>
        <w:t>（二）五</w:t>
      </w:r>
      <w:r w:rsidR="00D2771C" w:rsidRPr="00C90C56">
        <w:rPr>
          <w:rFonts w:ascii="方正仿宋_GBK" w:eastAsia="方正仿宋_GBK" w:hAnsi="宋体" w:hint="eastAsia"/>
          <w:bCs/>
          <w:sz w:val="28"/>
          <w:szCs w:val="28"/>
        </w:rPr>
        <w:t>好研究生</w:t>
      </w:r>
      <w:r w:rsidR="005E1E86" w:rsidRPr="00C90C56">
        <w:rPr>
          <w:rFonts w:ascii="方正仿宋_GBK" w:eastAsia="方正仿宋_GBK" w:hAnsi="宋体" w:hint="eastAsia"/>
          <w:bCs/>
          <w:sz w:val="28"/>
          <w:szCs w:val="28"/>
        </w:rPr>
        <w:t>：科研成果得分*</w:t>
      </w:r>
      <w:r w:rsidR="00D2771C" w:rsidRPr="00C90C56">
        <w:rPr>
          <w:rFonts w:ascii="方正仿宋_GBK" w:eastAsia="方正仿宋_GBK" w:hAnsi="宋体"/>
          <w:bCs/>
          <w:sz w:val="28"/>
          <w:szCs w:val="28"/>
        </w:rPr>
        <w:t>30</w:t>
      </w:r>
      <w:r w:rsidR="005E1E86" w:rsidRPr="00C90C56">
        <w:rPr>
          <w:rFonts w:ascii="方正仿宋_GBK" w:eastAsia="方正仿宋_GBK" w:hAnsi="宋体" w:hint="eastAsia"/>
          <w:bCs/>
          <w:sz w:val="28"/>
          <w:szCs w:val="28"/>
        </w:rPr>
        <w:t>%+学业成绩得分*40%+社会实践得分*</w:t>
      </w:r>
      <w:r w:rsidR="00D2771C" w:rsidRPr="00C90C56">
        <w:rPr>
          <w:rFonts w:ascii="方正仿宋_GBK" w:eastAsia="方正仿宋_GBK" w:hAnsi="宋体"/>
          <w:bCs/>
          <w:sz w:val="28"/>
          <w:szCs w:val="28"/>
        </w:rPr>
        <w:t>30</w:t>
      </w:r>
      <w:r w:rsidR="005E1E86" w:rsidRPr="00C90C56">
        <w:rPr>
          <w:rFonts w:ascii="方正仿宋_GBK" w:eastAsia="方正仿宋_GBK" w:hAnsi="宋体" w:hint="eastAsia"/>
          <w:bCs/>
          <w:sz w:val="28"/>
          <w:szCs w:val="28"/>
        </w:rPr>
        <w:t>%，按照排名，择优评定；</w:t>
      </w:r>
    </w:p>
    <w:p w:rsidR="00D2771C" w:rsidRPr="00C90C56" w:rsidRDefault="00D2771C" w:rsidP="00D2771C">
      <w:pPr>
        <w:spacing w:line="480" w:lineRule="exact"/>
        <w:ind w:firstLineChars="194" w:firstLine="543"/>
        <w:rPr>
          <w:rFonts w:ascii="方正仿宋_GBK" w:eastAsia="方正仿宋_GBK" w:hAnsi="宋体"/>
          <w:bCs/>
          <w:sz w:val="28"/>
          <w:szCs w:val="28"/>
        </w:rPr>
      </w:pPr>
      <w:r w:rsidRPr="00C90C56">
        <w:rPr>
          <w:rFonts w:ascii="方正仿宋_GBK" w:eastAsia="方正仿宋_GBK" w:hAnsi="宋体" w:hint="eastAsia"/>
          <w:bCs/>
          <w:sz w:val="28"/>
          <w:szCs w:val="28"/>
        </w:rPr>
        <w:t>（三）优秀毕业生：科研成果得分*40%+学业成绩得分*40%+社会实践得分*20%，按照排名，择优评定；</w:t>
      </w:r>
    </w:p>
    <w:p w:rsidR="005E1E86" w:rsidRPr="00C90C56" w:rsidRDefault="005E1E86" w:rsidP="005E1E86">
      <w:pPr>
        <w:spacing w:line="480" w:lineRule="exact"/>
        <w:ind w:firstLineChars="194" w:firstLine="543"/>
        <w:rPr>
          <w:rFonts w:ascii="方正仿宋_GBK" w:eastAsia="方正仿宋_GBK" w:hAnsi="宋体"/>
          <w:bCs/>
          <w:sz w:val="28"/>
          <w:szCs w:val="28"/>
        </w:rPr>
      </w:pPr>
      <w:r w:rsidRPr="00C90C56">
        <w:rPr>
          <w:rFonts w:ascii="方正仿宋_GBK" w:eastAsia="方正仿宋_GBK" w:hAnsi="宋体" w:hint="eastAsia"/>
          <w:bCs/>
          <w:sz w:val="28"/>
          <w:szCs w:val="28"/>
        </w:rPr>
        <w:t>（三）优秀研究生干部、</w:t>
      </w:r>
      <w:r w:rsidR="00A002C0" w:rsidRPr="00C90C56">
        <w:rPr>
          <w:rFonts w:ascii="方正仿宋_GBK" w:eastAsia="方正仿宋_GBK" w:hAnsi="宋体" w:hint="eastAsia"/>
          <w:bCs/>
          <w:sz w:val="28"/>
          <w:szCs w:val="28"/>
        </w:rPr>
        <w:t>实践活动</w:t>
      </w:r>
      <w:r w:rsidR="00A002C0" w:rsidRPr="00C90C56">
        <w:rPr>
          <w:rFonts w:ascii="方正仿宋_GBK" w:eastAsia="方正仿宋_GBK" w:hAnsi="宋体"/>
          <w:bCs/>
          <w:sz w:val="28"/>
          <w:szCs w:val="28"/>
        </w:rPr>
        <w:t>与</w:t>
      </w:r>
      <w:r w:rsidR="00A002C0" w:rsidRPr="00C90C56">
        <w:rPr>
          <w:rFonts w:ascii="方正仿宋_GBK" w:eastAsia="方正仿宋_GBK" w:hAnsi="宋体" w:hint="eastAsia"/>
          <w:bCs/>
          <w:sz w:val="28"/>
          <w:szCs w:val="28"/>
        </w:rPr>
        <w:t>志愿服务</w:t>
      </w:r>
      <w:r w:rsidRPr="00C90C56">
        <w:rPr>
          <w:rFonts w:ascii="方正仿宋_GBK" w:eastAsia="方正仿宋_GBK" w:hAnsi="宋体" w:hint="eastAsia"/>
          <w:bCs/>
          <w:sz w:val="28"/>
          <w:szCs w:val="28"/>
        </w:rPr>
        <w:t>先进个人和校园文化活动先进个人：社会实践得分*60%+学业成绩得分*20%+科研成果得分*20%，按照排名，择优评定；</w:t>
      </w:r>
    </w:p>
    <w:p w:rsidR="00FD0BF6" w:rsidRPr="00C90C56" w:rsidRDefault="005E1E86" w:rsidP="00A002C0">
      <w:pPr>
        <w:spacing w:line="480" w:lineRule="exact"/>
        <w:ind w:firstLineChars="194" w:firstLine="543"/>
        <w:rPr>
          <w:rFonts w:ascii="方正仿宋_GBK" w:eastAsia="方正仿宋_GBK" w:hAnsi="宋体"/>
          <w:bCs/>
          <w:sz w:val="28"/>
          <w:szCs w:val="28"/>
        </w:rPr>
      </w:pPr>
      <w:r w:rsidRPr="00C90C56">
        <w:rPr>
          <w:rFonts w:ascii="方正仿宋_GBK" w:eastAsia="方正仿宋_GBK" w:hAnsi="宋体" w:hint="eastAsia"/>
          <w:bCs/>
          <w:sz w:val="28"/>
          <w:szCs w:val="28"/>
        </w:rPr>
        <w:t>（四）科学技术创新先进个人：科研成果得分*60%+学业成绩得分*20%+社会实践得分*20%，按照排名，择优评定</w:t>
      </w:r>
      <w:r w:rsidR="00E130C9" w:rsidRPr="00C90C56">
        <w:rPr>
          <w:rFonts w:ascii="方正仿宋_GBK" w:eastAsia="方正仿宋_GBK" w:hAnsi="宋体" w:hint="eastAsia"/>
          <w:bCs/>
          <w:sz w:val="28"/>
          <w:szCs w:val="28"/>
        </w:rPr>
        <w:t>。</w:t>
      </w:r>
    </w:p>
    <w:p w:rsidR="00FD0BF6" w:rsidRPr="00C90C56" w:rsidRDefault="00FD0BF6" w:rsidP="00FD0BF6">
      <w:pPr>
        <w:spacing w:line="480" w:lineRule="exact"/>
        <w:ind w:firstLine="435"/>
        <w:rPr>
          <w:rFonts w:ascii="方正仿宋_GBK" w:eastAsia="方正仿宋_GBK" w:hAnsi="宋体"/>
          <w:sz w:val="28"/>
          <w:szCs w:val="28"/>
        </w:rPr>
      </w:pPr>
    </w:p>
    <w:p w:rsidR="00FD0BF6" w:rsidRPr="00C90C56" w:rsidRDefault="00FD0BF6" w:rsidP="000F56B0">
      <w:pPr>
        <w:spacing w:line="480" w:lineRule="exact"/>
        <w:jc w:val="center"/>
        <w:rPr>
          <w:rFonts w:ascii="方正黑体_GBK" w:eastAsia="方正黑体_GBK" w:hAnsi="宋体"/>
          <w:b/>
          <w:sz w:val="28"/>
          <w:szCs w:val="28"/>
        </w:rPr>
      </w:pPr>
      <w:r w:rsidRPr="00C90C56">
        <w:rPr>
          <w:rFonts w:ascii="方正黑体_GBK" w:eastAsia="方正黑体_GBK" w:hAnsi="宋体" w:hint="eastAsia"/>
          <w:b/>
          <w:sz w:val="28"/>
          <w:szCs w:val="28"/>
        </w:rPr>
        <w:lastRenderedPageBreak/>
        <w:t>第四章  评审组织与程序</w:t>
      </w:r>
    </w:p>
    <w:p w:rsidR="00FD0BF6" w:rsidRPr="00C90C56" w:rsidRDefault="00CB6E87" w:rsidP="000F56B0">
      <w:pPr>
        <w:spacing w:line="480" w:lineRule="exact"/>
        <w:ind w:firstLineChars="200" w:firstLine="562"/>
        <w:rPr>
          <w:rFonts w:ascii="方正仿宋_GBK" w:eastAsia="方正仿宋_GBK" w:hAnsi="宋体"/>
          <w:sz w:val="28"/>
          <w:szCs w:val="28"/>
        </w:rPr>
      </w:pPr>
      <w:r w:rsidRPr="00C90C56">
        <w:rPr>
          <w:rFonts w:ascii="方正黑体_GBK" w:eastAsia="方正黑体_GBK" w:hAnsi="宋体" w:hint="eastAsia"/>
          <w:b/>
          <w:sz w:val="28"/>
          <w:szCs w:val="28"/>
        </w:rPr>
        <w:t>第十八</w:t>
      </w:r>
      <w:r w:rsidR="00FD0BF6" w:rsidRPr="00C90C56">
        <w:rPr>
          <w:rFonts w:ascii="方正黑体_GBK" w:eastAsia="方正黑体_GBK" w:hAnsi="宋体" w:hint="eastAsia"/>
          <w:b/>
          <w:sz w:val="28"/>
          <w:szCs w:val="28"/>
        </w:rPr>
        <w:t>条</w:t>
      </w:r>
      <w:r w:rsidR="00FD0BF6" w:rsidRPr="00C90C56">
        <w:rPr>
          <w:rFonts w:ascii="方正仿宋_GBK" w:eastAsia="方正仿宋_GBK" w:hAnsi="宋体" w:hint="eastAsia"/>
          <w:b/>
          <w:sz w:val="28"/>
          <w:szCs w:val="28"/>
        </w:rPr>
        <w:t xml:space="preserve">  </w:t>
      </w:r>
      <w:r w:rsidR="00A002C0" w:rsidRPr="00C90C56">
        <w:rPr>
          <w:rFonts w:ascii="方正仿宋_GBK" w:eastAsia="方正仿宋_GBK" w:hAnsi="宋体" w:hint="eastAsia"/>
          <w:sz w:val="28"/>
          <w:szCs w:val="28"/>
        </w:rPr>
        <w:t>研究生先进集体和先进个人评选工作，由学院</w:t>
      </w:r>
      <w:r w:rsidR="00FD0BF6" w:rsidRPr="00C90C56">
        <w:rPr>
          <w:rFonts w:ascii="方正仿宋_GBK" w:eastAsia="方正仿宋_GBK" w:hAnsi="宋体" w:hint="eastAsia"/>
          <w:sz w:val="28"/>
          <w:szCs w:val="28"/>
        </w:rPr>
        <w:t>研究生奖助学金评审工作组（以下简称评审工作组）</w:t>
      </w:r>
      <w:r w:rsidR="00A002C0" w:rsidRPr="00C90C56">
        <w:rPr>
          <w:rFonts w:ascii="方正仿宋_GBK" w:eastAsia="方正仿宋_GBK" w:hAnsi="宋体" w:hint="eastAsia"/>
          <w:sz w:val="28"/>
          <w:szCs w:val="28"/>
        </w:rPr>
        <w:t>组织实施评选</w:t>
      </w:r>
      <w:r w:rsidR="00FD0BF6" w:rsidRPr="00C90C56">
        <w:rPr>
          <w:rFonts w:ascii="方正仿宋_GBK" w:eastAsia="方正仿宋_GBK" w:hAnsi="宋体" w:hint="eastAsia"/>
          <w:sz w:val="28"/>
          <w:szCs w:val="28"/>
        </w:rPr>
        <w:t>工作。</w:t>
      </w:r>
      <w:r w:rsidR="00357466" w:rsidRPr="00C90C56">
        <w:rPr>
          <w:rFonts w:ascii="方正仿宋_GBK" w:eastAsia="方正仿宋_GBK" w:hAnsi="宋体" w:hint="eastAsia"/>
          <w:sz w:val="28"/>
          <w:szCs w:val="28"/>
        </w:rPr>
        <w:t>年度评选工作在9-10月间进行，其中，优秀毕业研究生评选在每年3月进行。</w:t>
      </w:r>
    </w:p>
    <w:p w:rsidR="00357466" w:rsidRPr="00C90C56" w:rsidRDefault="00357466" w:rsidP="000F56B0">
      <w:pPr>
        <w:spacing w:line="480" w:lineRule="exact"/>
        <w:ind w:firstLineChars="200" w:firstLine="562"/>
        <w:rPr>
          <w:rFonts w:ascii="方正仿宋_GBK" w:eastAsia="方正仿宋_GBK" w:hAnsi="宋体"/>
          <w:sz w:val="28"/>
          <w:szCs w:val="28"/>
        </w:rPr>
      </w:pPr>
      <w:r w:rsidRPr="00C90C56">
        <w:rPr>
          <w:rFonts w:ascii="方正黑体_GBK" w:eastAsia="方正黑体_GBK" w:hAnsi="宋体" w:hint="eastAsia"/>
          <w:b/>
          <w:sz w:val="28"/>
          <w:szCs w:val="28"/>
        </w:rPr>
        <w:t>第十九条</w:t>
      </w:r>
      <w:r w:rsidRPr="00C90C56">
        <w:rPr>
          <w:rFonts w:ascii="方正仿宋_GBK" w:eastAsia="方正仿宋_GBK" w:hAnsi="宋体" w:hint="eastAsia"/>
          <w:b/>
          <w:sz w:val="28"/>
          <w:szCs w:val="28"/>
        </w:rPr>
        <w:t xml:space="preserve">  </w:t>
      </w:r>
      <w:r w:rsidRPr="00C90C56">
        <w:rPr>
          <w:rFonts w:ascii="方正仿宋_GBK" w:eastAsia="方正仿宋_GBK" w:hAnsi="宋体" w:hint="eastAsia"/>
          <w:sz w:val="28"/>
          <w:szCs w:val="28"/>
        </w:rPr>
        <w:t>评选工作坚持“公平、公开、公正、择优”的原则，严格执行评选条件和程序，宁缺毋滥。</w:t>
      </w:r>
    </w:p>
    <w:p w:rsidR="00357466" w:rsidRPr="00C90C56" w:rsidRDefault="00357466" w:rsidP="000F56B0">
      <w:pPr>
        <w:spacing w:line="480" w:lineRule="exact"/>
        <w:ind w:firstLineChars="200" w:firstLine="562"/>
        <w:rPr>
          <w:rFonts w:ascii="方正仿宋_GBK" w:eastAsia="方正仿宋_GBK" w:hAnsi="宋体"/>
          <w:sz w:val="28"/>
          <w:szCs w:val="28"/>
        </w:rPr>
      </w:pPr>
      <w:r w:rsidRPr="00C90C56">
        <w:rPr>
          <w:rFonts w:ascii="方正黑体_GBK" w:eastAsia="方正黑体_GBK" w:hAnsi="宋体" w:hint="eastAsia"/>
          <w:b/>
          <w:sz w:val="28"/>
          <w:szCs w:val="28"/>
        </w:rPr>
        <w:t>第二十条</w:t>
      </w:r>
      <w:r w:rsidRPr="00C90C56">
        <w:rPr>
          <w:rFonts w:ascii="方正仿宋_GBK" w:eastAsia="方正仿宋_GBK" w:hAnsi="宋体" w:hint="eastAsia"/>
          <w:sz w:val="28"/>
          <w:szCs w:val="28"/>
        </w:rPr>
        <w:t xml:space="preserve">  先进个人申请者的身份认定，以学校学籍注册信息为准，学籍为硕士研究生的，按照硕士研究生身份申请先进个人；学籍为博士研究生的，按照博士研究生身份申请先进个人。</w:t>
      </w:r>
    </w:p>
    <w:p w:rsidR="00357466" w:rsidRPr="00C90C56" w:rsidRDefault="00357466" w:rsidP="000F56B0">
      <w:pPr>
        <w:spacing w:line="480" w:lineRule="exact"/>
        <w:ind w:firstLineChars="200" w:firstLine="562"/>
        <w:rPr>
          <w:rFonts w:ascii="方正仿宋_GBK" w:eastAsia="方正仿宋_GBK" w:hAnsi="宋体"/>
          <w:sz w:val="28"/>
          <w:szCs w:val="28"/>
        </w:rPr>
      </w:pPr>
      <w:r w:rsidRPr="00C90C56">
        <w:rPr>
          <w:rFonts w:ascii="方正黑体_GBK" w:eastAsia="方正黑体_GBK" w:hAnsi="宋体" w:hint="eastAsia"/>
          <w:b/>
          <w:sz w:val="28"/>
          <w:szCs w:val="28"/>
        </w:rPr>
        <w:t>第二十一</w:t>
      </w:r>
      <w:r w:rsidR="00FD0BF6" w:rsidRPr="00C90C56">
        <w:rPr>
          <w:rFonts w:ascii="方正黑体_GBK" w:eastAsia="方正黑体_GBK" w:hAnsi="宋体" w:hint="eastAsia"/>
          <w:b/>
          <w:sz w:val="28"/>
          <w:szCs w:val="28"/>
        </w:rPr>
        <w:t>条</w:t>
      </w:r>
      <w:r w:rsidR="00FD0BF6" w:rsidRPr="00C90C56">
        <w:rPr>
          <w:rFonts w:ascii="方正仿宋_GBK" w:eastAsia="方正仿宋_GBK" w:hAnsi="宋体" w:hint="eastAsia"/>
          <w:sz w:val="28"/>
          <w:szCs w:val="28"/>
        </w:rPr>
        <w:t xml:space="preserve">  </w:t>
      </w:r>
      <w:r w:rsidRPr="00C90C56">
        <w:rPr>
          <w:rFonts w:ascii="方正仿宋_GBK" w:eastAsia="方正仿宋_GBK" w:hAnsi="宋体" w:hint="eastAsia"/>
          <w:sz w:val="28"/>
          <w:szCs w:val="28"/>
        </w:rPr>
        <w:t>评选</w:t>
      </w:r>
      <w:r w:rsidR="00FD0BF6" w:rsidRPr="00C90C56">
        <w:rPr>
          <w:rFonts w:ascii="方正仿宋_GBK" w:eastAsia="方正仿宋_GBK" w:hAnsi="宋体" w:hint="eastAsia"/>
          <w:sz w:val="28"/>
          <w:szCs w:val="28"/>
        </w:rPr>
        <w:t>主要程序：</w:t>
      </w:r>
    </w:p>
    <w:p w:rsidR="00FD0BF6" w:rsidRPr="00B62F5B" w:rsidRDefault="00FD0BF6" w:rsidP="00FD0BF6">
      <w:pPr>
        <w:spacing w:line="480" w:lineRule="exact"/>
        <w:ind w:firstLineChars="200" w:firstLine="560"/>
        <w:rPr>
          <w:rFonts w:ascii="方正仿宋_GBK" w:eastAsia="方正仿宋_GBK" w:hAnsi="宋体"/>
          <w:sz w:val="28"/>
          <w:szCs w:val="28"/>
        </w:rPr>
      </w:pPr>
      <w:r w:rsidRPr="00C90C56">
        <w:rPr>
          <w:rFonts w:ascii="方正仿宋_GBK" w:eastAsia="方正仿宋_GBK" w:hAnsi="宋体" w:hint="eastAsia"/>
          <w:sz w:val="28"/>
          <w:szCs w:val="28"/>
        </w:rPr>
        <w:t>（一）学生申请：符合申请条件的研究生</w:t>
      </w:r>
      <w:r w:rsidR="000F56B0" w:rsidRPr="00C90C56">
        <w:rPr>
          <w:rFonts w:ascii="方正仿宋_GBK" w:eastAsia="方正仿宋_GBK" w:hAnsi="宋体" w:hint="eastAsia"/>
          <w:sz w:val="28"/>
          <w:szCs w:val="28"/>
        </w:rPr>
        <w:t>按通知</w:t>
      </w:r>
      <w:r w:rsidR="000F56B0">
        <w:rPr>
          <w:rFonts w:ascii="方正仿宋_GBK" w:eastAsia="方正仿宋_GBK" w:hAnsi="宋体" w:hint="eastAsia"/>
          <w:sz w:val="28"/>
          <w:szCs w:val="28"/>
        </w:rPr>
        <w:t>要求</w:t>
      </w:r>
      <w:r w:rsidRPr="00B62F5B">
        <w:rPr>
          <w:rFonts w:ascii="方正仿宋_GBK" w:eastAsia="方正仿宋_GBK" w:hAnsi="宋体" w:hint="eastAsia"/>
          <w:sz w:val="28"/>
          <w:szCs w:val="28"/>
        </w:rPr>
        <w:t>提出申请，并提供相关证明材料。</w:t>
      </w:r>
    </w:p>
    <w:p w:rsidR="00FD0BF6" w:rsidRPr="00B62F5B" w:rsidRDefault="00FD0BF6" w:rsidP="00FD0BF6">
      <w:pPr>
        <w:spacing w:line="480" w:lineRule="exact"/>
        <w:ind w:firstLineChars="200" w:firstLine="560"/>
        <w:rPr>
          <w:rFonts w:ascii="方正仿宋_GBK" w:eastAsia="方正仿宋_GBK" w:hAnsi="宋体"/>
          <w:sz w:val="28"/>
          <w:szCs w:val="28"/>
        </w:rPr>
      </w:pPr>
      <w:r w:rsidRPr="00B62F5B">
        <w:rPr>
          <w:rFonts w:ascii="方正仿宋_GBK" w:eastAsia="方正仿宋_GBK" w:hAnsi="宋体" w:hint="eastAsia"/>
          <w:sz w:val="28"/>
          <w:szCs w:val="28"/>
        </w:rPr>
        <w:t>（二）导师推荐：导师对研究生的申请进行审核评价，明确表示是否推荐其参加评选。</w:t>
      </w:r>
    </w:p>
    <w:p w:rsidR="00FD0BF6" w:rsidRPr="00B62F5B" w:rsidRDefault="00FD0BF6" w:rsidP="00FD0BF6">
      <w:pPr>
        <w:spacing w:line="480" w:lineRule="exact"/>
        <w:ind w:firstLineChars="200" w:firstLine="560"/>
        <w:rPr>
          <w:rFonts w:ascii="方正仿宋_GBK" w:eastAsia="方正仿宋_GBK" w:hAnsi="宋体"/>
          <w:sz w:val="28"/>
          <w:szCs w:val="28"/>
        </w:rPr>
      </w:pPr>
      <w:r w:rsidRPr="00B62F5B">
        <w:rPr>
          <w:rFonts w:ascii="方正仿宋_GBK" w:eastAsia="方正仿宋_GBK" w:hAnsi="宋体" w:hint="eastAsia"/>
          <w:sz w:val="28"/>
          <w:szCs w:val="28"/>
        </w:rPr>
        <w:t>（三）学院初评：学院评审工作组对本单位研究生参评材料进行审核与初评，按照学校下达的指标等额</w:t>
      </w:r>
      <w:r w:rsidR="00357466">
        <w:rPr>
          <w:rFonts w:ascii="方正仿宋_GBK" w:eastAsia="方正仿宋_GBK" w:hAnsi="宋体" w:hint="eastAsia"/>
          <w:sz w:val="28"/>
          <w:szCs w:val="28"/>
        </w:rPr>
        <w:t>产生初评名单</w:t>
      </w:r>
      <w:r w:rsidRPr="00B62F5B">
        <w:rPr>
          <w:rFonts w:ascii="方正仿宋_GBK" w:eastAsia="方正仿宋_GBK" w:hAnsi="宋体" w:hint="eastAsia"/>
          <w:sz w:val="28"/>
          <w:szCs w:val="28"/>
        </w:rPr>
        <w:t>，公示时间不少于5个工作日。</w:t>
      </w:r>
    </w:p>
    <w:p w:rsidR="00FD0BF6" w:rsidRPr="00B62F5B" w:rsidRDefault="00FD0BF6" w:rsidP="00FD0BF6">
      <w:pPr>
        <w:spacing w:line="480" w:lineRule="exact"/>
        <w:ind w:firstLineChars="200" w:firstLine="560"/>
        <w:rPr>
          <w:rFonts w:ascii="方正仿宋_GBK" w:eastAsia="方正仿宋_GBK" w:hAnsi="宋体"/>
          <w:sz w:val="28"/>
          <w:szCs w:val="28"/>
        </w:rPr>
      </w:pPr>
      <w:r w:rsidRPr="00B62F5B">
        <w:rPr>
          <w:rFonts w:ascii="方正仿宋_GBK" w:eastAsia="方正仿宋_GBK" w:hAnsi="宋体" w:hint="eastAsia"/>
          <w:sz w:val="28"/>
          <w:szCs w:val="28"/>
        </w:rPr>
        <w:t>（四）学校审核：初评结果经公示无异议后，报学校领导小组办公室进行审核。</w:t>
      </w:r>
    </w:p>
    <w:p w:rsidR="00FD0BF6" w:rsidRPr="00B62F5B" w:rsidRDefault="00FD0BF6" w:rsidP="00FD0BF6">
      <w:pPr>
        <w:spacing w:line="480" w:lineRule="exact"/>
        <w:ind w:firstLineChars="200" w:firstLine="560"/>
        <w:rPr>
          <w:rFonts w:ascii="方正仿宋_GBK" w:eastAsia="方正仿宋_GBK" w:hAnsi="宋体"/>
          <w:sz w:val="28"/>
          <w:szCs w:val="28"/>
        </w:rPr>
      </w:pPr>
      <w:r w:rsidRPr="00B62F5B">
        <w:rPr>
          <w:rFonts w:ascii="方正仿宋_GBK" w:eastAsia="方正仿宋_GBK" w:hAnsi="宋体" w:hint="eastAsia"/>
          <w:sz w:val="28"/>
          <w:szCs w:val="28"/>
        </w:rPr>
        <w:t>（五）学校审定：经学校领导小组审核通过的评审结果，经校长办公会审定后，在全校范围内公示不少于5个工作日。</w:t>
      </w:r>
    </w:p>
    <w:p w:rsidR="00FD0BF6" w:rsidRPr="00B62F5B" w:rsidRDefault="00357466" w:rsidP="000F56B0">
      <w:pPr>
        <w:spacing w:line="480" w:lineRule="exact"/>
        <w:ind w:firstLineChars="200" w:firstLine="562"/>
        <w:rPr>
          <w:rFonts w:ascii="方正仿宋_GBK" w:eastAsia="方正仿宋_GBK" w:hAnsi="宋体"/>
          <w:sz w:val="28"/>
          <w:szCs w:val="28"/>
        </w:rPr>
      </w:pPr>
      <w:r w:rsidRPr="000F56B0">
        <w:rPr>
          <w:rFonts w:ascii="方正黑体_GBK" w:eastAsia="方正黑体_GBK" w:hAnsi="宋体" w:hint="eastAsia"/>
          <w:b/>
          <w:sz w:val="28"/>
          <w:szCs w:val="28"/>
        </w:rPr>
        <w:t>第二十二条</w:t>
      </w:r>
      <w:r w:rsidRPr="00B62F5B">
        <w:rPr>
          <w:rFonts w:ascii="方正仿宋_GBK" w:eastAsia="方正仿宋_GBK" w:hAnsi="宋体" w:hint="eastAsia"/>
          <w:sz w:val="28"/>
          <w:szCs w:val="28"/>
        </w:rPr>
        <w:t xml:space="preserve">  </w:t>
      </w:r>
      <w:r w:rsidR="00FD0BF6" w:rsidRPr="00B62F5B">
        <w:rPr>
          <w:rFonts w:ascii="方正仿宋_GBK" w:eastAsia="方正仿宋_GBK" w:hAnsi="宋体" w:hint="eastAsia"/>
          <w:sz w:val="28"/>
          <w:szCs w:val="28"/>
        </w:rPr>
        <w:t>对评审结果有异议的学生，可在公示阶段向学院提出申诉，</w:t>
      </w:r>
      <w:r>
        <w:rPr>
          <w:rFonts w:ascii="方正仿宋_GBK" w:eastAsia="方正仿宋_GBK" w:hAnsi="宋体" w:hint="eastAsia"/>
          <w:sz w:val="28"/>
          <w:szCs w:val="28"/>
        </w:rPr>
        <w:t>学院评审组</w:t>
      </w:r>
      <w:r w:rsidR="00FD0BF6" w:rsidRPr="00B62F5B">
        <w:rPr>
          <w:rFonts w:ascii="方正仿宋_GBK" w:eastAsia="方正仿宋_GBK" w:hAnsi="宋体" w:hint="eastAsia"/>
          <w:sz w:val="28"/>
          <w:szCs w:val="28"/>
        </w:rPr>
        <w:t>应及时研究并予以答复。</w:t>
      </w:r>
    </w:p>
    <w:p w:rsidR="00FD0BF6" w:rsidRPr="00B62F5B" w:rsidRDefault="00FD0BF6" w:rsidP="00FD0BF6">
      <w:pPr>
        <w:spacing w:line="480" w:lineRule="exact"/>
        <w:ind w:firstLine="435"/>
        <w:rPr>
          <w:rFonts w:ascii="方正仿宋_GBK" w:eastAsia="方正仿宋_GBK" w:hAnsi="宋体"/>
          <w:sz w:val="28"/>
          <w:szCs w:val="28"/>
        </w:rPr>
      </w:pPr>
    </w:p>
    <w:p w:rsidR="00FD0BF6" w:rsidRPr="000F56B0" w:rsidRDefault="00FD0BF6" w:rsidP="000F56B0">
      <w:pPr>
        <w:spacing w:line="480" w:lineRule="exact"/>
        <w:jc w:val="center"/>
        <w:rPr>
          <w:rFonts w:ascii="方正黑体_GBK" w:eastAsia="方正黑体_GBK" w:hAnsi="宋体"/>
          <w:b/>
          <w:sz w:val="28"/>
          <w:szCs w:val="28"/>
        </w:rPr>
      </w:pPr>
      <w:r w:rsidRPr="000F56B0">
        <w:rPr>
          <w:rFonts w:ascii="方正黑体_GBK" w:eastAsia="方正黑体_GBK" w:hAnsi="宋体" w:hint="eastAsia"/>
          <w:b/>
          <w:sz w:val="28"/>
          <w:szCs w:val="28"/>
        </w:rPr>
        <w:t>第五章  发放与管理</w:t>
      </w:r>
    </w:p>
    <w:p w:rsidR="00FD0BF6" w:rsidRPr="00B62F5B" w:rsidRDefault="00E9343B" w:rsidP="000F56B0">
      <w:pPr>
        <w:spacing w:line="480" w:lineRule="exact"/>
        <w:ind w:firstLineChars="200" w:firstLine="562"/>
        <w:rPr>
          <w:rFonts w:ascii="方正仿宋_GBK" w:eastAsia="方正仿宋_GBK" w:hAnsi="宋体"/>
          <w:sz w:val="28"/>
          <w:szCs w:val="28"/>
        </w:rPr>
      </w:pPr>
      <w:r w:rsidRPr="000F56B0">
        <w:rPr>
          <w:rFonts w:ascii="方正黑体_GBK" w:eastAsia="方正黑体_GBK" w:hAnsi="宋体" w:hint="eastAsia"/>
          <w:b/>
          <w:sz w:val="28"/>
          <w:szCs w:val="28"/>
        </w:rPr>
        <w:t>第二十三条</w:t>
      </w:r>
      <w:r w:rsidRPr="00B62F5B">
        <w:rPr>
          <w:rFonts w:ascii="方正仿宋_GBK" w:eastAsia="方正仿宋_GBK" w:hAnsi="宋体" w:hint="eastAsia"/>
          <w:sz w:val="28"/>
          <w:szCs w:val="28"/>
        </w:rPr>
        <w:t xml:space="preserve">  </w:t>
      </w:r>
      <w:r w:rsidRPr="00E9343B">
        <w:rPr>
          <w:rFonts w:ascii="方正仿宋_GBK" w:eastAsia="方正仿宋_GBK" w:hAnsi="宋体" w:hint="eastAsia"/>
          <w:sz w:val="28"/>
          <w:szCs w:val="28"/>
        </w:rPr>
        <w:t>学校对优秀研究生会、优秀研究生团队各给予1000-2000元奖励，对研究生文明寝室给予200元奖励；向先进个人颁发荣誉证书，并记入学生档案。</w:t>
      </w:r>
    </w:p>
    <w:p w:rsidR="00FD0BF6" w:rsidRPr="00B62F5B" w:rsidRDefault="00E9343B" w:rsidP="000F56B0">
      <w:pPr>
        <w:spacing w:line="480" w:lineRule="exact"/>
        <w:ind w:firstLineChars="200" w:firstLine="562"/>
        <w:rPr>
          <w:rFonts w:ascii="方正仿宋_GBK" w:eastAsia="方正仿宋_GBK" w:hAnsi="宋体"/>
          <w:sz w:val="28"/>
          <w:szCs w:val="28"/>
        </w:rPr>
      </w:pPr>
      <w:r w:rsidRPr="000F56B0">
        <w:rPr>
          <w:rFonts w:ascii="方正黑体_GBK" w:eastAsia="方正黑体_GBK" w:hAnsi="宋体" w:hint="eastAsia"/>
          <w:b/>
          <w:sz w:val="28"/>
          <w:szCs w:val="28"/>
        </w:rPr>
        <w:t>第二十四条</w:t>
      </w:r>
      <w:r w:rsidRPr="00B62F5B">
        <w:rPr>
          <w:rFonts w:ascii="方正仿宋_GBK" w:eastAsia="方正仿宋_GBK" w:hAnsi="宋体" w:hint="eastAsia"/>
          <w:sz w:val="28"/>
          <w:szCs w:val="28"/>
        </w:rPr>
        <w:t xml:space="preserve">  </w:t>
      </w:r>
      <w:r w:rsidRPr="00E9343B">
        <w:rPr>
          <w:rFonts w:ascii="方正仿宋_GBK" w:eastAsia="方正仿宋_GBK" w:hAnsi="宋体" w:hint="eastAsia"/>
          <w:sz w:val="28"/>
          <w:szCs w:val="28"/>
        </w:rPr>
        <w:t>获得表彰的研究生集体或个人在申请中有弄虚作假等行为，学校将撤销其所获得表彰奖励，并给予纪律处分。</w:t>
      </w:r>
    </w:p>
    <w:p w:rsidR="00FD0BF6" w:rsidRPr="00E9343B" w:rsidRDefault="00FD0BF6" w:rsidP="00FD0BF6">
      <w:pPr>
        <w:spacing w:line="480" w:lineRule="exact"/>
        <w:rPr>
          <w:rFonts w:ascii="方正仿宋_GBK" w:eastAsia="方正仿宋_GBK" w:hAnsi="宋体"/>
          <w:sz w:val="28"/>
          <w:szCs w:val="28"/>
        </w:rPr>
      </w:pPr>
    </w:p>
    <w:p w:rsidR="00FD0BF6" w:rsidRPr="000F56B0" w:rsidRDefault="00FD0BF6" w:rsidP="00FD0BF6">
      <w:pPr>
        <w:spacing w:line="480" w:lineRule="exact"/>
        <w:jc w:val="center"/>
        <w:rPr>
          <w:rFonts w:ascii="方正黑体_GBK" w:eastAsia="方正黑体_GBK" w:hAnsi="宋体"/>
          <w:b/>
          <w:sz w:val="28"/>
          <w:szCs w:val="28"/>
        </w:rPr>
      </w:pPr>
      <w:r w:rsidRPr="000F56B0">
        <w:rPr>
          <w:rFonts w:ascii="方正黑体_GBK" w:eastAsia="方正黑体_GBK" w:hAnsi="宋体" w:hint="eastAsia"/>
          <w:b/>
          <w:sz w:val="28"/>
          <w:szCs w:val="28"/>
        </w:rPr>
        <w:t>第六章  附</w:t>
      </w:r>
      <w:r w:rsidR="00E9343B" w:rsidRPr="000F56B0">
        <w:rPr>
          <w:rFonts w:ascii="方正黑体_GBK" w:eastAsia="方正黑体_GBK" w:hAnsi="宋体" w:hint="eastAsia"/>
          <w:b/>
          <w:sz w:val="28"/>
          <w:szCs w:val="28"/>
        </w:rPr>
        <w:t xml:space="preserve">  </w:t>
      </w:r>
      <w:r w:rsidRPr="000F56B0">
        <w:rPr>
          <w:rFonts w:ascii="方正黑体_GBK" w:eastAsia="方正黑体_GBK" w:hAnsi="宋体" w:hint="eastAsia"/>
          <w:b/>
          <w:sz w:val="28"/>
          <w:szCs w:val="28"/>
        </w:rPr>
        <w:t>则</w:t>
      </w:r>
    </w:p>
    <w:p w:rsidR="00FD0BF6" w:rsidRPr="00B62F5B" w:rsidRDefault="00E9343B" w:rsidP="000F56B0">
      <w:pPr>
        <w:spacing w:line="480" w:lineRule="exact"/>
        <w:ind w:firstLineChars="200" w:firstLine="562"/>
        <w:rPr>
          <w:rFonts w:ascii="方正仿宋_GBK" w:eastAsia="方正仿宋_GBK" w:hAnsi="宋体"/>
          <w:sz w:val="28"/>
          <w:szCs w:val="28"/>
        </w:rPr>
      </w:pPr>
      <w:r w:rsidRPr="000F56B0">
        <w:rPr>
          <w:rFonts w:ascii="方正黑体_GBK" w:eastAsia="方正黑体_GBK" w:hAnsi="宋体" w:hint="eastAsia"/>
          <w:b/>
          <w:sz w:val="28"/>
          <w:szCs w:val="28"/>
        </w:rPr>
        <w:t>第二十五条</w:t>
      </w:r>
      <w:r w:rsidRPr="00B62F5B">
        <w:rPr>
          <w:rFonts w:ascii="方正仿宋_GBK" w:eastAsia="方正仿宋_GBK" w:hAnsi="宋体" w:hint="eastAsia"/>
          <w:sz w:val="28"/>
          <w:szCs w:val="28"/>
        </w:rPr>
        <w:t xml:space="preserve">  </w:t>
      </w:r>
      <w:r w:rsidR="00332331">
        <w:rPr>
          <w:rFonts w:ascii="方正仿宋_GBK" w:eastAsia="方正仿宋_GBK" w:hAnsi="宋体" w:hint="eastAsia"/>
          <w:sz w:val="28"/>
          <w:szCs w:val="28"/>
        </w:rPr>
        <w:t>本办法</w:t>
      </w:r>
      <w:r w:rsidR="00FD0BF6" w:rsidRPr="00B62F5B">
        <w:rPr>
          <w:rFonts w:ascii="方正仿宋_GBK" w:eastAsia="方正仿宋_GBK" w:hAnsi="宋体" w:hint="eastAsia"/>
          <w:sz w:val="28"/>
          <w:szCs w:val="28"/>
        </w:rPr>
        <w:t>由学院研究生奖</w:t>
      </w:r>
      <w:r w:rsidR="00FD0BF6">
        <w:rPr>
          <w:rFonts w:ascii="方正仿宋_GBK" w:eastAsia="方正仿宋_GBK" w:hAnsi="宋体" w:hint="eastAsia"/>
          <w:sz w:val="28"/>
          <w:szCs w:val="28"/>
        </w:rPr>
        <w:t>助</w:t>
      </w:r>
      <w:r w:rsidR="00FD0BF6" w:rsidRPr="00E9343B">
        <w:rPr>
          <w:rFonts w:ascii="方正仿宋_GBK" w:eastAsia="方正仿宋_GBK" w:hAnsi="宋体" w:hint="eastAsia"/>
          <w:sz w:val="28"/>
          <w:szCs w:val="28"/>
        </w:rPr>
        <w:t>学金</w:t>
      </w:r>
      <w:r w:rsidRPr="00E9343B">
        <w:rPr>
          <w:rFonts w:ascii="方正仿宋_GBK" w:eastAsia="方正仿宋_GBK" w:hAnsi="宋体" w:hint="eastAsia"/>
          <w:sz w:val="28"/>
          <w:szCs w:val="28"/>
        </w:rPr>
        <w:t>评审工作组</w:t>
      </w:r>
      <w:r w:rsidR="00FD0BF6" w:rsidRPr="00E9343B">
        <w:rPr>
          <w:rFonts w:ascii="方正仿宋_GBK" w:eastAsia="方正仿宋_GBK" w:hAnsi="宋体" w:hint="eastAsia"/>
          <w:sz w:val="28"/>
          <w:szCs w:val="28"/>
        </w:rPr>
        <w:t>负责</w:t>
      </w:r>
      <w:r w:rsidR="00FD0BF6" w:rsidRPr="00B62F5B">
        <w:rPr>
          <w:rFonts w:ascii="方正仿宋_GBK" w:eastAsia="方正仿宋_GBK" w:hAnsi="宋体" w:hint="eastAsia"/>
          <w:sz w:val="28"/>
          <w:szCs w:val="28"/>
        </w:rPr>
        <w:t>解释。</w:t>
      </w:r>
    </w:p>
    <w:p w:rsidR="00FD0BF6" w:rsidRPr="00B62F5B" w:rsidRDefault="00E9343B" w:rsidP="000F56B0">
      <w:pPr>
        <w:spacing w:line="480" w:lineRule="exact"/>
        <w:ind w:firstLineChars="200" w:firstLine="562"/>
        <w:rPr>
          <w:rFonts w:ascii="方正仿宋_GBK" w:eastAsia="方正仿宋_GBK" w:hAnsi="宋体"/>
          <w:sz w:val="28"/>
          <w:szCs w:val="28"/>
        </w:rPr>
      </w:pPr>
      <w:r w:rsidRPr="000F56B0">
        <w:rPr>
          <w:rFonts w:ascii="方正黑体_GBK" w:eastAsia="方正黑体_GBK" w:hAnsi="宋体" w:hint="eastAsia"/>
          <w:b/>
          <w:sz w:val="28"/>
          <w:szCs w:val="28"/>
        </w:rPr>
        <w:t>第二十六条</w:t>
      </w:r>
      <w:r w:rsidRPr="00B62F5B">
        <w:rPr>
          <w:rFonts w:ascii="方正仿宋_GBK" w:eastAsia="方正仿宋_GBK" w:hAnsi="宋体" w:hint="eastAsia"/>
          <w:sz w:val="28"/>
          <w:szCs w:val="28"/>
        </w:rPr>
        <w:t xml:space="preserve">  </w:t>
      </w:r>
      <w:r w:rsidR="00332331">
        <w:rPr>
          <w:rFonts w:ascii="方正仿宋_GBK" w:eastAsia="方正仿宋_GBK" w:hAnsi="宋体" w:hint="eastAsia"/>
          <w:sz w:val="28"/>
          <w:szCs w:val="28"/>
        </w:rPr>
        <w:t>本办法</w:t>
      </w:r>
      <w:r>
        <w:rPr>
          <w:rFonts w:ascii="方正仿宋_GBK" w:eastAsia="方正仿宋_GBK" w:hAnsi="宋体" w:hint="eastAsia"/>
          <w:sz w:val="28"/>
          <w:szCs w:val="28"/>
        </w:rPr>
        <w:t>自</w:t>
      </w:r>
      <w:r w:rsidRPr="00E9343B">
        <w:rPr>
          <w:rFonts w:ascii="方正仿宋_GBK" w:eastAsia="方正仿宋_GBK" w:hAnsi="宋体" w:hint="eastAsia"/>
          <w:sz w:val="28"/>
          <w:szCs w:val="28"/>
        </w:rPr>
        <w:t>2021年9月1日起施行</w:t>
      </w:r>
      <w:r w:rsidR="00FD0BF6" w:rsidRPr="00B62F5B">
        <w:rPr>
          <w:rFonts w:ascii="方正仿宋_GBK" w:eastAsia="方正仿宋_GBK" w:hAnsi="宋体" w:hint="eastAsia"/>
          <w:sz w:val="28"/>
          <w:szCs w:val="28"/>
        </w:rPr>
        <w:t>。</w:t>
      </w:r>
    </w:p>
    <w:p w:rsidR="00FD0BF6" w:rsidRPr="00B62F5B" w:rsidRDefault="00FD0BF6" w:rsidP="00FD0BF6">
      <w:pPr>
        <w:spacing w:line="480" w:lineRule="exact"/>
        <w:rPr>
          <w:rFonts w:ascii="方正仿宋_GBK" w:eastAsia="方正仿宋_GBK" w:hAnsi="宋体"/>
          <w:sz w:val="28"/>
          <w:szCs w:val="28"/>
        </w:rPr>
      </w:pPr>
    </w:p>
    <w:p w:rsidR="00FD0BF6" w:rsidRPr="00B62F5B" w:rsidRDefault="00FD0BF6" w:rsidP="00FD0BF6">
      <w:pPr>
        <w:spacing w:line="480" w:lineRule="exact"/>
        <w:rPr>
          <w:rFonts w:ascii="方正仿宋_GBK" w:eastAsia="方正仿宋_GBK" w:hAnsi="宋体"/>
          <w:sz w:val="28"/>
          <w:szCs w:val="28"/>
        </w:rPr>
      </w:pPr>
    </w:p>
    <w:p w:rsidR="00FD0BF6" w:rsidRPr="00B62F5B" w:rsidRDefault="00FD0BF6" w:rsidP="00FD0BF6">
      <w:pPr>
        <w:spacing w:line="480" w:lineRule="exact"/>
        <w:rPr>
          <w:rFonts w:ascii="方正仿宋_GBK" w:eastAsia="方正仿宋_GBK" w:hAnsi="宋体"/>
          <w:sz w:val="28"/>
          <w:szCs w:val="28"/>
        </w:rPr>
      </w:pPr>
    </w:p>
    <w:p w:rsidR="00FD0BF6" w:rsidRPr="00B62F5B" w:rsidRDefault="00FD0BF6" w:rsidP="00FD0BF6">
      <w:pPr>
        <w:spacing w:line="480" w:lineRule="exact"/>
        <w:rPr>
          <w:rFonts w:ascii="方正仿宋_GBK" w:eastAsia="方正仿宋_GBK" w:hAnsi="宋体"/>
          <w:b/>
          <w:sz w:val="28"/>
          <w:szCs w:val="28"/>
        </w:rPr>
      </w:pPr>
    </w:p>
    <w:p w:rsidR="00FD0BF6" w:rsidRPr="00B62F5B" w:rsidRDefault="00FD0BF6" w:rsidP="00FD0BF6">
      <w:pPr>
        <w:spacing w:line="480" w:lineRule="exact"/>
        <w:ind w:right="480"/>
        <w:jc w:val="center"/>
        <w:rPr>
          <w:rFonts w:ascii="方正仿宋_GBK" w:eastAsia="方正仿宋_GBK" w:hAnsi="宋体"/>
          <w:b/>
          <w:sz w:val="28"/>
          <w:szCs w:val="28"/>
        </w:rPr>
      </w:pPr>
      <w:r w:rsidRPr="00B62F5B">
        <w:rPr>
          <w:rFonts w:ascii="方正仿宋_GBK" w:eastAsia="方正仿宋_GBK" w:hAnsi="宋体" w:hint="eastAsia"/>
          <w:b/>
          <w:sz w:val="28"/>
          <w:szCs w:val="28"/>
        </w:rPr>
        <w:t xml:space="preserve">                                      西南大学国家治理学院</w:t>
      </w:r>
    </w:p>
    <w:p w:rsidR="00D220F2" w:rsidRPr="00D2771C" w:rsidRDefault="00FD0BF6" w:rsidP="00D2771C">
      <w:pPr>
        <w:spacing w:line="480" w:lineRule="exact"/>
        <w:ind w:firstLineChars="2150" w:firstLine="6044"/>
        <w:rPr>
          <w:rFonts w:ascii="方正仿宋_GBK" w:eastAsia="方正仿宋_GBK" w:hAnsi="宋体"/>
          <w:b/>
          <w:sz w:val="28"/>
          <w:szCs w:val="28"/>
        </w:rPr>
      </w:pPr>
      <w:r w:rsidRPr="00B62F5B">
        <w:rPr>
          <w:rFonts w:ascii="方正仿宋_GBK" w:eastAsia="方正仿宋_GBK" w:hAnsi="宋体" w:hint="eastAsia"/>
          <w:b/>
          <w:sz w:val="28"/>
          <w:szCs w:val="28"/>
        </w:rPr>
        <w:t>二○二一年</w:t>
      </w:r>
      <w:r w:rsidR="00C90C56">
        <w:rPr>
          <w:rFonts w:ascii="方正仿宋_GBK" w:eastAsia="方正仿宋_GBK" w:hAnsi="宋体" w:hint="eastAsia"/>
          <w:b/>
          <w:sz w:val="28"/>
          <w:szCs w:val="28"/>
        </w:rPr>
        <w:t>五</w:t>
      </w:r>
      <w:r w:rsidRPr="00B62F5B">
        <w:rPr>
          <w:rFonts w:ascii="方正仿宋_GBK" w:eastAsia="方正仿宋_GBK" w:hAnsi="宋体" w:hint="eastAsia"/>
          <w:b/>
          <w:sz w:val="28"/>
          <w:szCs w:val="28"/>
        </w:rPr>
        <w:t>月</w:t>
      </w:r>
    </w:p>
    <w:sectPr w:rsidR="00D220F2" w:rsidRPr="00D2771C" w:rsidSect="000858E0">
      <w:headerReference w:type="even" r:id="rId7"/>
      <w:headerReference w:type="default" r:id="rId8"/>
      <w:footerReference w:type="even" r:id="rId9"/>
      <w:footerReference w:type="default" r:id="rId10"/>
      <w:headerReference w:type="first" r:id="rId11"/>
      <w:pgSz w:w="11906" w:h="16838"/>
      <w:pgMar w:top="1134" w:right="1418" w:bottom="1134" w:left="141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58AD" w:rsidRDefault="000B58AD" w:rsidP="00FD0BF6">
      <w:r>
        <w:separator/>
      </w:r>
    </w:p>
  </w:endnote>
  <w:endnote w:type="continuationSeparator" w:id="0">
    <w:p w:rsidR="000B58AD" w:rsidRDefault="000B58AD" w:rsidP="00FD0B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_GBK">
    <w:panose1 w:val="03000502000000000000"/>
    <w:charset w:val="86"/>
    <w:family w:val="script"/>
    <w:pitch w:val="variable"/>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00E" w:rsidRDefault="0049427A">
    <w:pPr>
      <w:pStyle w:val="a4"/>
      <w:framePr w:wrap="around" w:vAnchor="text" w:hAnchor="margin" w:xAlign="center" w:y="1"/>
      <w:rPr>
        <w:rStyle w:val="a3"/>
      </w:rPr>
    </w:pPr>
    <w:r>
      <w:fldChar w:fldCharType="begin"/>
    </w:r>
    <w:r>
      <w:rPr>
        <w:rStyle w:val="a3"/>
      </w:rPr>
      <w:instrText xml:space="preserve">PAGE  </w:instrText>
    </w:r>
    <w:r>
      <w:fldChar w:fldCharType="separate"/>
    </w:r>
    <w:r>
      <w:rPr>
        <w:rStyle w:val="a3"/>
      </w:rPr>
      <w:t>7</w:t>
    </w:r>
    <w:r>
      <w:fldChar w:fldCharType="end"/>
    </w:r>
  </w:p>
  <w:p w:rsidR="0074000E" w:rsidRDefault="000B58AD">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00E" w:rsidRDefault="0049427A">
    <w:pPr>
      <w:pStyle w:val="a4"/>
      <w:framePr w:wrap="around" w:vAnchor="text" w:hAnchor="margin" w:xAlign="center" w:y="1"/>
      <w:rPr>
        <w:rStyle w:val="a3"/>
      </w:rPr>
    </w:pPr>
    <w:r>
      <w:fldChar w:fldCharType="begin"/>
    </w:r>
    <w:r>
      <w:rPr>
        <w:rStyle w:val="a3"/>
      </w:rPr>
      <w:instrText xml:space="preserve">PAGE  </w:instrText>
    </w:r>
    <w:r>
      <w:fldChar w:fldCharType="separate"/>
    </w:r>
    <w:r w:rsidR="005E5AFC">
      <w:rPr>
        <w:rStyle w:val="a3"/>
        <w:noProof/>
      </w:rPr>
      <w:t>2</w:t>
    </w:r>
    <w:r>
      <w:fldChar w:fldCharType="end"/>
    </w:r>
  </w:p>
  <w:p w:rsidR="0074000E" w:rsidRDefault="000B58AD">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58AD" w:rsidRDefault="000B58AD" w:rsidP="00FD0BF6">
      <w:r>
        <w:separator/>
      </w:r>
    </w:p>
  </w:footnote>
  <w:footnote w:type="continuationSeparator" w:id="0">
    <w:p w:rsidR="000B58AD" w:rsidRDefault="000B58AD" w:rsidP="00FD0B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4AB0" w:rsidRDefault="000B58AD">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00E" w:rsidRDefault="000B58AD">
    <w:pPr>
      <w:pStyle w:val="a6"/>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4AB0" w:rsidRDefault="000B58AD">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0BF6"/>
    <w:rsid w:val="0004712E"/>
    <w:rsid w:val="000858E0"/>
    <w:rsid w:val="000B58AD"/>
    <w:rsid w:val="000F56B0"/>
    <w:rsid w:val="00196446"/>
    <w:rsid w:val="00332331"/>
    <w:rsid w:val="00357466"/>
    <w:rsid w:val="00480316"/>
    <w:rsid w:val="0049427A"/>
    <w:rsid w:val="005E1E86"/>
    <w:rsid w:val="005E5AFC"/>
    <w:rsid w:val="006C209F"/>
    <w:rsid w:val="006F573D"/>
    <w:rsid w:val="00877FFB"/>
    <w:rsid w:val="00933A7A"/>
    <w:rsid w:val="009F5C2A"/>
    <w:rsid w:val="00A002C0"/>
    <w:rsid w:val="00B93952"/>
    <w:rsid w:val="00BA5345"/>
    <w:rsid w:val="00BF3332"/>
    <w:rsid w:val="00C90C56"/>
    <w:rsid w:val="00CB6E87"/>
    <w:rsid w:val="00D220F2"/>
    <w:rsid w:val="00D2771C"/>
    <w:rsid w:val="00E130C9"/>
    <w:rsid w:val="00E9343B"/>
    <w:rsid w:val="00FD0B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849AC1"/>
  <w15:chartTrackingRefBased/>
  <w15:docId w15:val="{1FEE97A6-DE68-4639-A58E-D0D0494233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0BF6"/>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FD0BF6"/>
  </w:style>
  <w:style w:type="paragraph" w:styleId="a4">
    <w:name w:val="footer"/>
    <w:basedOn w:val="a"/>
    <w:link w:val="a5"/>
    <w:rsid w:val="00FD0BF6"/>
    <w:pPr>
      <w:tabs>
        <w:tab w:val="center" w:pos="4153"/>
        <w:tab w:val="right" w:pos="8306"/>
      </w:tabs>
      <w:snapToGrid w:val="0"/>
      <w:jc w:val="left"/>
    </w:pPr>
    <w:rPr>
      <w:sz w:val="18"/>
    </w:rPr>
  </w:style>
  <w:style w:type="character" w:customStyle="1" w:styleId="a5">
    <w:name w:val="页脚 字符"/>
    <w:basedOn w:val="a0"/>
    <w:link w:val="a4"/>
    <w:rsid w:val="00FD0BF6"/>
    <w:rPr>
      <w:rFonts w:ascii="Times New Roman" w:eastAsia="宋体" w:hAnsi="Times New Roman" w:cs="Times New Roman"/>
      <w:sz w:val="18"/>
      <w:szCs w:val="20"/>
    </w:rPr>
  </w:style>
  <w:style w:type="paragraph" w:styleId="a6">
    <w:name w:val="header"/>
    <w:basedOn w:val="a"/>
    <w:link w:val="a7"/>
    <w:rsid w:val="00FD0BF6"/>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rsid w:val="00FD0BF6"/>
    <w:rPr>
      <w:rFonts w:ascii="Times New Roman" w:eastAsia="宋体" w:hAnsi="Times New Roman" w:cs="Times New Roman"/>
      <w:sz w:val="18"/>
      <w:szCs w:val="18"/>
    </w:rPr>
  </w:style>
  <w:style w:type="paragraph" w:styleId="a8">
    <w:name w:val="footnote text"/>
    <w:basedOn w:val="a"/>
    <w:link w:val="a9"/>
    <w:rsid w:val="00FD0BF6"/>
    <w:pPr>
      <w:snapToGrid w:val="0"/>
      <w:jc w:val="left"/>
    </w:pPr>
    <w:rPr>
      <w:sz w:val="18"/>
      <w:szCs w:val="18"/>
    </w:rPr>
  </w:style>
  <w:style w:type="character" w:customStyle="1" w:styleId="a9">
    <w:name w:val="脚注文本 字符"/>
    <w:basedOn w:val="a0"/>
    <w:link w:val="a8"/>
    <w:rsid w:val="00FD0BF6"/>
    <w:rPr>
      <w:rFonts w:ascii="Times New Roman" w:eastAsia="宋体" w:hAnsi="Times New Roman" w:cs="Times New Roman"/>
      <w:sz w:val="18"/>
      <w:szCs w:val="18"/>
    </w:rPr>
  </w:style>
  <w:style w:type="character" w:styleId="aa">
    <w:name w:val="footnote reference"/>
    <w:rsid w:val="00FD0BF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6FC378-2E33-4DE8-8690-142D2932C7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6</Pages>
  <Words>521</Words>
  <Characters>2971</Characters>
  <Application>Microsoft Office Word</Application>
  <DocSecurity>0</DocSecurity>
  <Lines>24</Lines>
  <Paragraphs>6</Paragraphs>
  <ScaleCrop>false</ScaleCrop>
  <Company/>
  <LinksUpToDate>false</LinksUpToDate>
  <CharactersWithSpaces>3486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李长松</cp:lastModifiedBy>
  <cp:revision>14</cp:revision>
  <dcterms:created xsi:type="dcterms:W3CDTF">2021-02-25T07:32:00Z</dcterms:created>
  <dcterms:modified xsi:type="dcterms:W3CDTF">2021-05-31T01:37:00Z</dcterms:modified>
</cp:coreProperties>
</file>