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BEBDF" w14:textId="209F246E" w:rsidR="00ED6F8B" w:rsidRDefault="00ED6F8B" w:rsidP="00ED6F8B">
      <w:pPr>
        <w:widowControl/>
        <w:shd w:val="clear" w:color="auto" w:fill="FFFFFF"/>
        <w:spacing w:before="225" w:line="360" w:lineRule="atLeast"/>
        <w:jc w:val="center"/>
        <w:outlineLvl w:val="2"/>
        <w:rPr>
          <w:rFonts w:ascii="方正小标宋_GBK" w:eastAsia="方正小标宋_GBK" w:hAnsi="微软雅黑" w:cs="宋体"/>
          <w:color w:val="000000"/>
          <w:kern w:val="0"/>
          <w:sz w:val="28"/>
          <w:szCs w:val="28"/>
        </w:rPr>
      </w:pPr>
      <w:r w:rsidRPr="00ED6F8B">
        <w:rPr>
          <w:rFonts w:ascii="方正小标宋_GBK" w:eastAsia="方正小标宋_GBK" w:hAnsi="微软雅黑" w:cs="宋体" w:hint="eastAsia"/>
          <w:color w:val="000000"/>
          <w:kern w:val="0"/>
          <w:sz w:val="28"/>
          <w:szCs w:val="28"/>
        </w:rPr>
        <w:t>关于开展2023—2024学年研究生兼职辅导员选聘工作的通知</w:t>
      </w:r>
    </w:p>
    <w:p w14:paraId="4440E2EE" w14:textId="77777777" w:rsidR="00ED6F8B" w:rsidRPr="00ED6F8B" w:rsidRDefault="00ED6F8B" w:rsidP="00ED6F8B">
      <w:pPr>
        <w:widowControl/>
        <w:shd w:val="clear" w:color="auto" w:fill="FFFFFF"/>
        <w:spacing w:before="225" w:line="360" w:lineRule="atLeast"/>
        <w:jc w:val="center"/>
        <w:outlineLvl w:val="2"/>
        <w:rPr>
          <w:rFonts w:ascii="方正小标宋_GBK" w:eastAsia="方正小标宋_GBK" w:hAnsi="微软雅黑" w:cs="宋体" w:hint="eastAsia"/>
          <w:color w:val="000000"/>
          <w:kern w:val="0"/>
          <w:sz w:val="28"/>
          <w:szCs w:val="28"/>
        </w:rPr>
      </w:pPr>
    </w:p>
    <w:p w14:paraId="09D4861C" w14:textId="77777777" w:rsidR="00ED6F8B" w:rsidRPr="00ED6F8B" w:rsidRDefault="00ED6F8B" w:rsidP="00ED6F8B">
      <w:pPr>
        <w:widowControl/>
        <w:shd w:val="clear" w:color="auto" w:fill="FFFFFF"/>
        <w:spacing w:line="420" w:lineRule="atLeast"/>
        <w:ind w:firstLine="480"/>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各培养单位：</w:t>
      </w:r>
    </w:p>
    <w:p w14:paraId="39298736" w14:textId="77777777" w:rsidR="00ED6F8B" w:rsidRPr="00ED6F8B" w:rsidRDefault="00ED6F8B" w:rsidP="00ED6F8B">
      <w:pPr>
        <w:widowControl/>
        <w:shd w:val="clear" w:color="auto" w:fill="FFFFFF"/>
        <w:spacing w:line="420" w:lineRule="atLeast"/>
        <w:ind w:firstLine="64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为加强研究生思想政治教育队伍建设，根据《西南大学辅导员队伍建设实施办法》（</w:t>
      </w:r>
      <w:proofErr w:type="gramStart"/>
      <w:r w:rsidRPr="00ED6F8B">
        <w:rPr>
          <w:rFonts w:ascii="仿宋_GB2312" w:eastAsia="仿宋_GB2312" w:hAnsi="等线" w:cs="宋体" w:hint="eastAsia"/>
          <w:color w:val="333333"/>
          <w:kern w:val="0"/>
          <w:sz w:val="27"/>
          <w:szCs w:val="27"/>
          <w:shd w:val="clear" w:color="auto" w:fill="FFFFFF"/>
        </w:rPr>
        <w:t>西校〔2021〕</w:t>
      </w:r>
      <w:proofErr w:type="gramEnd"/>
      <w:r w:rsidRPr="00ED6F8B">
        <w:rPr>
          <w:rFonts w:ascii="仿宋_GB2312" w:eastAsia="仿宋_GB2312" w:hAnsi="等线" w:cs="宋体" w:hint="eastAsia"/>
          <w:color w:val="333333"/>
          <w:kern w:val="0"/>
          <w:sz w:val="27"/>
          <w:szCs w:val="27"/>
          <w:shd w:val="clear" w:color="auto" w:fill="FFFFFF"/>
        </w:rPr>
        <w:t>152号）文件精神，为做好2023-2024学年研究生兼职辅导员选聘工作，现将有关事项通知如下。</w:t>
      </w:r>
    </w:p>
    <w:p w14:paraId="0934EE73" w14:textId="77777777" w:rsidR="00ED6F8B" w:rsidRPr="00ED6F8B" w:rsidRDefault="00ED6F8B" w:rsidP="00ED6F8B">
      <w:pPr>
        <w:widowControl/>
        <w:shd w:val="clear" w:color="auto" w:fill="FFFFFF"/>
        <w:spacing w:line="420" w:lineRule="atLeast"/>
        <w:ind w:firstLine="480"/>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一、选聘对象</w:t>
      </w:r>
    </w:p>
    <w:p w14:paraId="4EAC5E5C" w14:textId="77777777" w:rsidR="00ED6F8B" w:rsidRPr="00ED6F8B" w:rsidRDefault="00ED6F8B" w:rsidP="00ED6F8B">
      <w:pPr>
        <w:widowControl/>
        <w:shd w:val="clear" w:color="auto" w:fill="FFFFFF"/>
        <w:spacing w:line="420" w:lineRule="atLeast"/>
        <w:ind w:firstLine="58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兼职辅导员是指从专任教师、管理干部、研究生等中选聘的，在学院（部、所、中心）兼职从事大学生日常思想政治教育工作的人员。</w:t>
      </w:r>
    </w:p>
    <w:p w14:paraId="45ACCC2F" w14:textId="77777777" w:rsidR="00ED6F8B" w:rsidRPr="00ED6F8B" w:rsidRDefault="00ED6F8B" w:rsidP="00ED6F8B">
      <w:pPr>
        <w:widowControl/>
        <w:shd w:val="clear" w:color="auto" w:fill="FFFFFF"/>
        <w:spacing w:line="420" w:lineRule="atLeast"/>
        <w:ind w:firstLine="480"/>
        <w:rPr>
          <w:rFonts w:ascii="等线" w:eastAsia="等线" w:hAnsi="等线" w:cs="宋体" w:hint="eastAsia"/>
          <w:color w:val="333333"/>
          <w:kern w:val="0"/>
          <w:szCs w:val="21"/>
        </w:rPr>
      </w:pPr>
      <w:r w:rsidRPr="00ED6F8B">
        <w:rPr>
          <w:rFonts w:ascii="仿宋" w:eastAsia="仿宋" w:hAnsi="仿宋" w:cs="宋体" w:hint="eastAsia"/>
          <w:color w:val="333333"/>
          <w:kern w:val="0"/>
          <w:sz w:val="29"/>
          <w:szCs w:val="29"/>
          <w:shd w:val="clear" w:color="auto" w:fill="FFFFFF"/>
        </w:rPr>
        <w:t>二、选聘条件</w:t>
      </w:r>
      <w:r w:rsidRPr="00ED6F8B">
        <w:rPr>
          <w:rFonts w:ascii="仿宋" w:eastAsia="仿宋" w:hAnsi="仿宋" w:cs="宋体" w:hint="eastAsia"/>
          <w:color w:val="333333"/>
          <w:kern w:val="0"/>
          <w:sz w:val="29"/>
          <w:szCs w:val="29"/>
        </w:rPr>
        <w:t>与名额</w:t>
      </w:r>
    </w:p>
    <w:p w14:paraId="1121FBF9"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（一）兼职辅导员应当符合《西南大学辅导员队伍建设实施办法》（</w:t>
      </w:r>
      <w:proofErr w:type="gramStart"/>
      <w:r w:rsidRPr="00ED6F8B">
        <w:rPr>
          <w:rFonts w:ascii="仿宋_GB2312" w:eastAsia="仿宋_GB2312" w:hAnsi="等线" w:cs="宋体" w:hint="eastAsia"/>
          <w:color w:val="333333"/>
          <w:kern w:val="0"/>
          <w:sz w:val="27"/>
          <w:szCs w:val="27"/>
          <w:shd w:val="clear" w:color="auto" w:fill="FFFFFF"/>
        </w:rPr>
        <w:t>西校〔2021〕</w:t>
      </w:r>
      <w:proofErr w:type="gramEnd"/>
      <w:r w:rsidRPr="00ED6F8B">
        <w:rPr>
          <w:rFonts w:ascii="仿宋_GB2312" w:eastAsia="仿宋_GB2312" w:hAnsi="等线" w:cs="宋体" w:hint="eastAsia"/>
          <w:color w:val="333333"/>
          <w:kern w:val="0"/>
          <w:sz w:val="27"/>
          <w:szCs w:val="27"/>
          <w:shd w:val="clear" w:color="auto" w:fill="FFFFFF"/>
        </w:rPr>
        <w:t>152号）中辅导员的基本条件。</w:t>
      </w:r>
    </w:p>
    <w:p w14:paraId="5FCC2B37"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（二）未配备专职辅导员（含专职副书记）的培养单位，或研究生规模较大但专职辅导员未配备齐备的培养单位，可聘任研究生担任兼职辅导员，具体名额分配见附件1。</w:t>
      </w:r>
    </w:p>
    <w:p w14:paraId="36A2B9D1"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（三）专任教师、管理干部担任兼职辅导员岗位数由各培养单位根据《西南大学辅导员队伍建设实施办法》，结合工作实际确定，报党委研究生工作部备案。</w:t>
      </w:r>
    </w:p>
    <w:p w14:paraId="1BBF62CA" w14:textId="77777777" w:rsidR="00ED6F8B" w:rsidRPr="00ED6F8B" w:rsidRDefault="00ED6F8B" w:rsidP="00ED6F8B">
      <w:pPr>
        <w:widowControl/>
        <w:shd w:val="clear" w:color="auto" w:fill="FFFFFF"/>
        <w:spacing w:line="420" w:lineRule="atLeast"/>
        <w:ind w:firstLine="480"/>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三、聘任期限</w:t>
      </w:r>
    </w:p>
    <w:p w14:paraId="183DAD63"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兼职辅导员聘期原则上为一学年（2023年9月至2024年7月）。</w:t>
      </w:r>
    </w:p>
    <w:p w14:paraId="113165D1" w14:textId="77777777" w:rsidR="00ED6F8B" w:rsidRPr="00ED6F8B" w:rsidRDefault="00ED6F8B" w:rsidP="00ED6F8B">
      <w:pPr>
        <w:widowControl/>
        <w:shd w:val="clear" w:color="auto" w:fill="FFFFFF"/>
        <w:spacing w:line="420" w:lineRule="atLeast"/>
        <w:ind w:firstLine="480"/>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四、选聘程序</w:t>
      </w:r>
    </w:p>
    <w:p w14:paraId="2F1BB4E8"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lastRenderedPageBreak/>
        <w:t>（一）党委研究生工作部负责部署研究生兼职辅导员选聘工作，核算各培养单位可聘任由研究生担任兼职辅导员计划数，发布选聘通知。</w:t>
      </w:r>
    </w:p>
    <w:p w14:paraId="54F7E1AD"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（二）各单位召开党政联席会议，研究开展本单位研究生兼职辅导员选聘工作，经本人自愿报名、所在培养单位同意、设岗单位对报名人员进行考核，由设岗单位党政联席会议通过并公示。</w:t>
      </w:r>
    </w:p>
    <w:p w14:paraId="449988EF"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（三）党委研究生工作部对各培养单位上报的拟聘研究生兼职辅导员名单进行审核，确定聘任名单。</w:t>
      </w:r>
    </w:p>
    <w:p w14:paraId="5126FF8E" w14:textId="77777777" w:rsidR="00ED6F8B" w:rsidRPr="00ED6F8B" w:rsidRDefault="00ED6F8B" w:rsidP="00ED6F8B">
      <w:pPr>
        <w:widowControl/>
        <w:shd w:val="clear" w:color="auto" w:fill="FFFFFF"/>
        <w:spacing w:line="420" w:lineRule="atLeast"/>
        <w:ind w:firstLine="480"/>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五、工作要求</w:t>
      </w:r>
    </w:p>
    <w:p w14:paraId="6026D668"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 w:eastAsia="仿宋" w:hAnsi="仿宋" w:cs="宋体" w:hint="eastAsia"/>
          <w:color w:val="333333"/>
          <w:kern w:val="0"/>
          <w:sz w:val="29"/>
          <w:szCs w:val="29"/>
          <w:shd w:val="clear" w:color="auto" w:fill="FFFFFF"/>
        </w:rPr>
        <w:t>（一）请各单位认真组织研究生兼职辅导员选聘工作，</w:t>
      </w:r>
      <w:r w:rsidRPr="00ED6F8B">
        <w:rPr>
          <w:rFonts w:ascii="仿宋" w:eastAsia="仿宋" w:hAnsi="仿宋" w:cs="宋体" w:hint="eastAsia"/>
          <w:color w:val="333333"/>
          <w:kern w:val="0"/>
          <w:sz w:val="29"/>
          <w:szCs w:val="29"/>
        </w:rPr>
        <w:t>严格标准</w:t>
      </w:r>
      <w:r w:rsidRPr="00ED6F8B">
        <w:rPr>
          <w:rFonts w:ascii="仿宋" w:eastAsia="仿宋" w:hAnsi="仿宋" w:cs="宋体" w:hint="eastAsia"/>
          <w:color w:val="333333"/>
          <w:kern w:val="0"/>
          <w:sz w:val="29"/>
          <w:szCs w:val="29"/>
          <w:shd w:val="clear" w:color="auto" w:fill="FFFFFF"/>
        </w:rPr>
        <w:t>、</w:t>
      </w:r>
      <w:r w:rsidRPr="00ED6F8B">
        <w:rPr>
          <w:rFonts w:ascii="仿宋" w:eastAsia="仿宋" w:hAnsi="仿宋" w:cs="宋体" w:hint="eastAsia"/>
          <w:color w:val="333333"/>
          <w:kern w:val="0"/>
          <w:sz w:val="29"/>
          <w:szCs w:val="29"/>
        </w:rPr>
        <w:t>严格程序、严格管理</w:t>
      </w:r>
      <w:r w:rsidRPr="00ED6F8B">
        <w:rPr>
          <w:rFonts w:ascii="仿宋" w:eastAsia="仿宋" w:hAnsi="仿宋" w:cs="宋体" w:hint="eastAsia"/>
          <w:color w:val="333333"/>
          <w:kern w:val="0"/>
          <w:sz w:val="29"/>
          <w:szCs w:val="29"/>
          <w:shd w:val="clear" w:color="auto" w:fill="FFFFFF"/>
        </w:rPr>
        <w:t>，要明确研究生兼职辅导员的工作对象、工作职责，加强对研究生兼职辅导员的日常管理。</w:t>
      </w:r>
    </w:p>
    <w:p w14:paraId="4CFC3C3B"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二）各单位要落实研究生兼职辅导员工作待遇。教职工担任兼职辅导员工作量按专职辅导员工作量的三分之一核定。研究生担任兼职辅导员的岗位助学金原则上不低于12000元/人﹒年，其中党委研究生工作部和党委学生工作部从学校助学金中支付8000元/人﹒年，设岗单位承担不低于4000/人﹒年。</w:t>
      </w:r>
    </w:p>
    <w:p w14:paraId="039F8538"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 w:eastAsia="仿宋" w:hAnsi="仿宋" w:cs="宋体" w:hint="eastAsia"/>
          <w:color w:val="333333"/>
          <w:kern w:val="0"/>
          <w:sz w:val="29"/>
          <w:szCs w:val="29"/>
          <w:shd w:val="clear" w:color="auto" w:fill="FFFFFF"/>
        </w:rPr>
        <w:t>（三）请各单位组织拟聘研究生兼职辅导员填写《西南大学研究生担任兼职辅导员基本情况登记表》（附件2）、《西南大学专任教师、管理干部担任兼职辅导员基本情况登记表》（附件3），于9月28日17:00前将表格纸质版分别报至党委研究生工作部教育科103办公室，电子版发至邮箱</w:t>
      </w:r>
      <w:r w:rsidRPr="00ED6F8B">
        <w:rPr>
          <w:rFonts w:ascii="仿宋" w:eastAsia="仿宋" w:hAnsi="仿宋" w:cs="宋体" w:hint="eastAsia"/>
          <w:color w:val="333333"/>
          <w:kern w:val="0"/>
          <w:sz w:val="29"/>
          <w:szCs w:val="29"/>
        </w:rPr>
        <w:t>xyhzhswzx@swu.edu.cn</w:t>
      </w:r>
      <w:r w:rsidRPr="00ED6F8B">
        <w:rPr>
          <w:rFonts w:ascii="仿宋" w:eastAsia="仿宋" w:hAnsi="仿宋" w:cs="宋体" w:hint="eastAsia"/>
          <w:color w:val="333333"/>
          <w:kern w:val="0"/>
          <w:sz w:val="27"/>
          <w:szCs w:val="27"/>
          <w:shd w:val="clear" w:color="auto" w:fill="FFFFFF"/>
        </w:rPr>
        <w:t>。联系人：</w:t>
      </w:r>
      <w:proofErr w:type="gramStart"/>
      <w:r w:rsidRPr="00ED6F8B">
        <w:rPr>
          <w:rFonts w:ascii="仿宋" w:eastAsia="仿宋" w:hAnsi="仿宋" w:cs="宋体" w:hint="eastAsia"/>
          <w:color w:val="333333"/>
          <w:kern w:val="0"/>
          <w:sz w:val="27"/>
          <w:szCs w:val="27"/>
          <w:shd w:val="clear" w:color="auto" w:fill="FFFFFF"/>
        </w:rPr>
        <w:t>胥</w:t>
      </w:r>
      <w:proofErr w:type="gramEnd"/>
      <w:r w:rsidRPr="00ED6F8B">
        <w:rPr>
          <w:rFonts w:ascii="仿宋" w:eastAsia="仿宋" w:hAnsi="仿宋" w:cs="宋体" w:hint="eastAsia"/>
          <w:color w:val="333333"/>
          <w:kern w:val="0"/>
          <w:sz w:val="27"/>
          <w:szCs w:val="27"/>
          <w:shd w:val="clear" w:color="auto" w:fill="FFFFFF"/>
        </w:rPr>
        <w:t>宏</w:t>
      </w:r>
      <w:proofErr w:type="gramStart"/>
      <w:r w:rsidRPr="00ED6F8B">
        <w:rPr>
          <w:rFonts w:ascii="仿宋" w:eastAsia="仿宋" w:hAnsi="仿宋" w:cs="宋体" w:hint="eastAsia"/>
          <w:color w:val="333333"/>
          <w:kern w:val="0"/>
          <w:sz w:val="27"/>
          <w:szCs w:val="27"/>
          <w:shd w:val="clear" w:color="auto" w:fill="FFFFFF"/>
        </w:rPr>
        <w:t>祥</w:t>
      </w:r>
      <w:proofErr w:type="gramEnd"/>
      <w:r w:rsidRPr="00ED6F8B">
        <w:rPr>
          <w:rFonts w:ascii="Calibri" w:eastAsia="仿宋" w:hAnsi="Calibri" w:cs="Calibri"/>
          <w:color w:val="333333"/>
          <w:kern w:val="0"/>
          <w:sz w:val="29"/>
          <w:szCs w:val="29"/>
          <w:shd w:val="clear" w:color="auto" w:fill="FFFFFF"/>
        </w:rPr>
        <w:t> </w:t>
      </w:r>
      <w:r w:rsidRPr="00ED6F8B">
        <w:rPr>
          <w:rFonts w:ascii="仿宋" w:eastAsia="仿宋" w:hAnsi="仿宋" w:cs="宋体" w:hint="eastAsia"/>
          <w:color w:val="333333"/>
          <w:kern w:val="0"/>
          <w:sz w:val="27"/>
          <w:szCs w:val="27"/>
          <w:shd w:val="clear" w:color="auto" w:fill="FFFFFF"/>
        </w:rPr>
        <w:t>68252742。</w:t>
      </w:r>
    </w:p>
    <w:p w14:paraId="19C66A65" w14:textId="77777777" w:rsidR="00ED6F8B" w:rsidRPr="00ED6F8B" w:rsidRDefault="00ED6F8B" w:rsidP="00ED6F8B">
      <w:pPr>
        <w:widowControl/>
        <w:shd w:val="clear" w:color="auto" w:fill="FFFFFF"/>
        <w:spacing w:line="420" w:lineRule="atLeast"/>
        <w:ind w:firstLine="480"/>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lastRenderedPageBreak/>
        <w:t>附件：</w:t>
      </w:r>
    </w:p>
    <w:p w14:paraId="6BEC6F3E"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1.2023-2024学年度聘任研究生担任研究生兼职辅导员计划表</w:t>
      </w:r>
    </w:p>
    <w:p w14:paraId="68749375"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2.2023-2024学年度研究生担任兼职辅导员基本情况登记表</w:t>
      </w:r>
    </w:p>
    <w:p w14:paraId="5B49EC1C" w14:textId="77777777" w:rsidR="00ED6F8B" w:rsidRPr="00ED6F8B" w:rsidRDefault="00ED6F8B" w:rsidP="00ED6F8B">
      <w:pPr>
        <w:widowControl/>
        <w:shd w:val="clear" w:color="auto" w:fill="FFFFFF"/>
        <w:spacing w:line="420" w:lineRule="atLeast"/>
        <w:ind w:firstLine="555"/>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3.2023-2024学年度专任教师、管理干部担任兼职辅导员基本情况登记表</w:t>
      </w:r>
    </w:p>
    <w:p w14:paraId="3DF3CAA2" w14:textId="77777777" w:rsidR="00ED6F8B" w:rsidRPr="00ED6F8B" w:rsidRDefault="00ED6F8B" w:rsidP="00ED6F8B">
      <w:pPr>
        <w:widowControl/>
        <w:shd w:val="clear" w:color="auto" w:fill="FFFFFF"/>
        <w:spacing w:line="420" w:lineRule="atLeast"/>
        <w:ind w:firstLine="480"/>
        <w:rPr>
          <w:rFonts w:ascii="等线" w:eastAsia="等线" w:hAnsi="等线" w:cs="宋体" w:hint="eastAsia"/>
          <w:color w:val="333333"/>
          <w:kern w:val="0"/>
          <w:szCs w:val="21"/>
        </w:rPr>
      </w:pPr>
    </w:p>
    <w:p w14:paraId="4CB1883C" w14:textId="77777777" w:rsidR="00ED6F8B" w:rsidRPr="00ED6F8B" w:rsidRDefault="00ED6F8B" w:rsidP="00ED6F8B">
      <w:pPr>
        <w:widowControl/>
        <w:shd w:val="clear" w:color="auto" w:fill="FFFFFF"/>
        <w:spacing w:line="420" w:lineRule="atLeast"/>
        <w:ind w:firstLineChars="2200" w:firstLine="5940"/>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党委研究生工作部</w:t>
      </w:r>
    </w:p>
    <w:p w14:paraId="51C44867" w14:textId="77777777" w:rsidR="00ED6F8B" w:rsidRPr="00ED6F8B" w:rsidRDefault="00ED6F8B" w:rsidP="00ED6F8B">
      <w:pPr>
        <w:widowControl/>
        <w:shd w:val="clear" w:color="auto" w:fill="FFFFFF"/>
        <w:spacing w:line="420" w:lineRule="atLeast"/>
        <w:ind w:firstLineChars="2200" w:firstLine="5940"/>
        <w:rPr>
          <w:rFonts w:ascii="等线" w:eastAsia="等线" w:hAnsi="等线" w:cs="宋体" w:hint="eastAsia"/>
          <w:color w:val="333333"/>
          <w:kern w:val="0"/>
          <w:szCs w:val="21"/>
        </w:rPr>
      </w:pPr>
      <w:r w:rsidRPr="00ED6F8B">
        <w:rPr>
          <w:rFonts w:ascii="仿宋_GB2312" w:eastAsia="仿宋_GB2312" w:hAnsi="等线" w:cs="宋体" w:hint="eastAsia"/>
          <w:color w:val="333333"/>
          <w:kern w:val="0"/>
          <w:sz w:val="27"/>
          <w:szCs w:val="27"/>
          <w:shd w:val="clear" w:color="auto" w:fill="FFFFFF"/>
        </w:rPr>
        <w:t>2023年9月21日</w:t>
      </w:r>
    </w:p>
    <w:p w14:paraId="703ECCFE" w14:textId="77777777" w:rsidR="00D45BCD" w:rsidRPr="00ED6F8B" w:rsidRDefault="00D45BCD" w:rsidP="00ED6F8B"/>
    <w:sectPr w:rsidR="00D45BCD" w:rsidRPr="00ED6F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F8B"/>
    <w:rsid w:val="00D45BCD"/>
    <w:rsid w:val="00ED6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EA80"/>
  <w15:chartTrackingRefBased/>
  <w15:docId w15:val="{A3F558FA-A231-47EB-BBFB-04A59DB22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ED6F8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ED6F8B"/>
    <w:rPr>
      <w:rFonts w:ascii="宋体" w:eastAsia="宋体" w:hAnsi="宋体" w:cs="宋体"/>
      <w:b/>
      <w:bCs/>
      <w:kern w:val="0"/>
      <w:sz w:val="27"/>
      <w:szCs w:val="27"/>
    </w:rPr>
  </w:style>
  <w:style w:type="paragraph" w:styleId="a3">
    <w:name w:val="Normal (Web)"/>
    <w:basedOn w:val="a"/>
    <w:uiPriority w:val="99"/>
    <w:semiHidden/>
    <w:unhideWhenUsed/>
    <w:rsid w:val="00ED6F8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0780">
      <w:bodyDiv w:val="1"/>
      <w:marLeft w:val="0"/>
      <w:marRight w:val="0"/>
      <w:marTop w:val="0"/>
      <w:marBottom w:val="0"/>
      <w:divBdr>
        <w:top w:val="none" w:sz="0" w:space="0" w:color="auto"/>
        <w:left w:val="none" w:sz="0" w:space="0" w:color="auto"/>
        <w:bottom w:val="none" w:sz="0" w:space="0" w:color="auto"/>
        <w:right w:val="none" w:sz="0" w:space="0" w:color="auto"/>
      </w:divBdr>
      <w:divsChild>
        <w:div w:id="954140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175</Words>
  <Characters>999</Characters>
  <Application>Microsoft Office Word</Application>
  <DocSecurity>0</DocSecurity>
  <Lines>8</Lines>
  <Paragraphs>2</Paragraphs>
  <ScaleCrop>false</ScaleCrop>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蓝枫 吕</dc:creator>
  <cp:keywords/>
  <dc:description/>
  <cp:lastModifiedBy>蓝枫 吕</cp:lastModifiedBy>
  <cp:revision>1</cp:revision>
  <dcterms:created xsi:type="dcterms:W3CDTF">2023-09-21T07:22:00Z</dcterms:created>
  <dcterms:modified xsi:type="dcterms:W3CDTF">2023-09-21T07:23:00Z</dcterms:modified>
</cp:coreProperties>
</file>