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15" w:rsidRPr="00640614" w:rsidRDefault="00A03615" w:rsidP="00A03615">
      <w:pPr>
        <w:tabs>
          <w:tab w:val="left" w:pos="3160"/>
          <w:tab w:val="right" w:pos="8388"/>
        </w:tabs>
        <w:adjustRightInd w:val="0"/>
        <w:snapToGrid w:val="0"/>
        <w:spacing w:line="574" w:lineRule="exact"/>
        <w:rPr>
          <w:rFonts w:ascii="宋体" w:eastAsia="宋体" w:hAnsi="宋体"/>
          <w:szCs w:val="32"/>
        </w:rPr>
      </w:pPr>
      <w:r w:rsidRPr="00640614">
        <w:rPr>
          <w:rFonts w:ascii="宋体" w:eastAsia="宋体" w:hAnsi="宋体" w:hint="eastAsia"/>
          <w:szCs w:val="32"/>
        </w:rPr>
        <w:t>附件3</w:t>
      </w:r>
    </w:p>
    <w:p w:rsidR="00A03615" w:rsidRPr="00640614" w:rsidRDefault="00A03615" w:rsidP="00A03615">
      <w:pPr>
        <w:spacing w:line="480" w:lineRule="exact"/>
        <w:jc w:val="center"/>
        <w:rPr>
          <w:rFonts w:ascii="宋体" w:eastAsia="宋体" w:hAnsi="宋体"/>
          <w:b/>
          <w:szCs w:val="32"/>
        </w:rPr>
      </w:pPr>
      <w:r w:rsidRPr="00640614">
        <w:rPr>
          <w:rFonts w:ascii="宋体" w:eastAsia="宋体" w:hAnsi="宋体" w:hint="eastAsia"/>
          <w:b/>
          <w:szCs w:val="32"/>
        </w:rPr>
        <w:t>西南大学国家治理学院研究生国家奖学金评定实施细则</w:t>
      </w:r>
    </w:p>
    <w:p w:rsidR="00A03615" w:rsidRPr="00640614" w:rsidRDefault="00A03615" w:rsidP="00A03615">
      <w:pPr>
        <w:shd w:val="clear" w:color="auto" w:fill="FFFFFF"/>
        <w:autoSpaceDE w:val="0"/>
        <w:autoSpaceDN w:val="0"/>
        <w:adjustRightInd w:val="0"/>
        <w:spacing w:line="480" w:lineRule="exact"/>
        <w:ind w:right="-220"/>
        <w:jc w:val="center"/>
        <w:rPr>
          <w:rFonts w:ascii="宋体" w:eastAsia="宋体" w:hAnsi="宋体"/>
          <w:kern w:val="0"/>
          <w:sz w:val="28"/>
          <w:szCs w:val="28"/>
        </w:rPr>
      </w:pPr>
    </w:p>
    <w:p w:rsidR="00A03615" w:rsidRPr="00640614" w:rsidRDefault="00A03615" w:rsidP="00A03615">
      <w:pPr>
        <w:shd w:val="clear" w:color="auto" w:fill="FFFFFF"/>
        <w:autoSpaceDE w:val="0"/>
        <w:autoSpaceDN w:val="0"/>
        <w:adjustRightInd w:val="0"/>
        <w:spacing w:line="480" w:lineRule="exact"/>
        <w:ind w:right="-220"/>
        <w:jc w:val="center"/>
        <w:rPr>
          <w:rFonts w:ascii="宋体" w:eastAsia="宋体" w:hAnsi="宋体"/>
          <w:kern w:val="0"/>
          <w:sz w:val="28"/>
          <w:szCs w:val="28"/>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t>第一章  总  则</w:t>
      </w:r>
    </w:p>
    <w:p w:rsidR="00A03615" w:rsidRPr="00640614" w:rsidRDefault="00A03615" w:rsidP="00A03615">
      <w:pPr>
        <w:spacing w:line="480" w:lineRule="exact"/>
        <w:ind w:firstLineChars="200" w:firstLine="562"/>
        <w:jc w:val="left"/>
        <w:rPr>
          <w:rFonts w:ascii="宋体" w:eastAsia="宋体" w:hAnsi="宋体"/>
          <w:sz w:val="28"/>
          <w:szCs w:val="28"/>
        </w:rPr>
      </w:pPr>
      <w:r w:rsidRPr="00640614">
        <w:rPr>
          <w:rFonts w:ascii="宋体" w:eastAsia="宋体" w:hAnsi="宋体" w:hint="eastAsia"/>
          <w:b/>
          <w:sz w:val="28"/>
          <w:szCs w:val="28"/>
        </w:rPr>
        <w:t>第一条</w:t>
      </w:r>
      <w:r w:rsidRPr="00640614">
        <w:rPr>
          <w:rFonts w:ascii="宋体" w:eastAsia="宋体" w:hAnsi="宋体" w:hint="eastAsia"/>
          <w:sz w:val="28"/>
          <w:szCs w:val="28"/>
        </w:rPr>
        <w:t xml:space="preserve">  为发展中国特色研究生教育，全面提升研究生教育质量，根据《西南大学研究生奖助体系设置及管理办法》（西校〔2020〕339号）和《西南大学研究生国家奖学金评审实施细则》，</w:t>
      </w:r>
      <w:bookmarkStart w:id="0" w:name="_GoBack"/>
      <w:bookmarkEnd w:id="0"/>
      <w:r w:rsidRPr="00640614">
        <w:rPr>
          <w:rFonts w:ascii="宋体" w:eastAsia="宋体" w:hAnsi="宋体" w:hint="eastAsia"/>
          <w:sz w:val="28"/>
          <w:szCs w:val="28"/>
        </w:rPr>
        <w:t>结合学院实际，制定本细则。</w:t>
      </w:r>
    </w:p>
    <w:p w:rsidR="00A03615" w:rsidRPr="00640614" w:rsidRDefault="00A03615" w:rsidP="00A03615">
      <w:pPr>
        <w:spacing w:line="480" w:lineRule="exact"/>
        <w:ind w:firstLineChars="194" w:firstLine="545"/>
        <w:rPr>
          <w:rFonts w:ascii="宋体" w:eastAsia="宋体" w:hAnsi="宋体"/>
          <w:sz w:val="28"/>
          <w:szCs w:val="28"/>
        </w:rPr>
      </w:pPr>
      <w:r w:rsidRPr="00640614">
        <w:rPr>
          <w:rFonts w:ascii="宋体" w:eastAsia="宋体" w:hAnsi="宋体" w:hint="eastAsia"/>
          <w:b/>
          <w:sz w:val="28"/>
          <w:szCs w:val="28"/>
        </w:rPr>
        <w:t>第二条</w:t>
      </w:r>
      <w:r w:rsidRPr="00640614">
        <w:rPr>
          <w:rFonts w:ascii="宋体" w:eastAsia="宋体" w:hAnsi="宋体" w:hint="eastAsia"/>
          <w:sz w:val="28"/>
          <w:szCs w:val="28"/>
        </w:rPr>
        <w:t xml:space="preserve">  适用对象：在学校就读，具有中华人民共和国国籍，纳入全国研究生招生计划，基本学制年限内全日制非在职研究生和“少数民族高层次骨干人才计划”研究生，以学校学籍注册信息为准。</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本细则中所指的全日制非在职研究生，是指人事档案关系在学校，无就业单位和固定工资收入，能每周5个工作日、每天8小时在学校或学校建立的专业实践基地（联合培养基地）从事课程学习、科学研究和专业实践的研究生。</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第三条</w:t>
      </w:r>
      <w:r w:rsidRPr="00640614">
        <w:rPr>
          <w:rFonts w:ascii="宋体" w:eastAsia="宋体" w:hAnsi="宋体" w:hint="eastAsia"/>
          <w:bCs/>
          <w:sz w:val="28"/>
          <w:szCs w:val="28"/>
        </w:rPr>
        <w:t xml:space="preserve">  </w:t>
      </w:r>
      <w:r w:rsidRPr="00640614">
        <w:rPr>
          <w:rFonts w:ascii="宋体" w:eastAsia="宋体" w:hAnsi="宋体" w:cs="仿宋_GB2312" w:hint="eastAsia"/>
          <w:kern w:val="0"/>
          <w:sz w:val="28"/>
          <w:szCs w:val="28"/>
          <w:lang w:val="zh-CN"/>
        </w:rPr>
        <w:t>奖励标准：博士研究生每生每年3万元，硕士研究生每生每年2万元。</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第四条</w:t>
      </w:r>
      <w:r w:rsidRPr="00640614">
        <w:rPr>
          <w:rFonts w:ascii="宋体" w:eastAsia="宋体" w:hAnsi="宋体" w:cs="仿宋_GB2312" w:hint="eastAsia"/>
          <w:kern w:val="0"/>
          <w:sz w:val="28"/>
          <w:szCs w:val="28"/>
          <w:lang w:val="zh-CN"/>
        </w:rPr>
        <w:t xml:space="preserve">  学院每年进行一次研究生国家奖学金评审工作，根据学校下达名额，等额评审。评审着重考察学术型研究生的科研创新能力及其科研成果，着重考察专业学位研究生的专业实践能力和适应专业岗位的综合素质。实行申请答辩制。</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第五条</w:t>
      </w:r>
      <w:r w:rsidRPr="00640614">
        <w:rPr>
          <w:rFonts w:ascii="宋体" w:eastAsia="宋体" w:hAnsi="宋体" w:cs="仿宋_GB2312" w:hint="eastAsia"/>
          <w:kern w:val="0"/>
          <w:sz w:val="28"/>
          <w:szCs w:val="28"/>
          <w:lang w:val="zh-CN"/>
        </w:rPr>
        <w:t xml:space="preserve">  研究生可在基本学制年限内多次获得研究生国家奖学金，每次申请只能提交符合评奖年度规定时限之内产生的成果。申请并获得研究生国家奖学金的学生，同一评审年度内，可同时申请并获得研究生奖助政策所规定的奖励和资助，但不可兼得优秀研究生奖学金。</w:t>
      </w:r>
    </w:p>
    <w:p w:rsidR="00A03615" w:rsidRPr="00640614" w:rsidRDefault="00A03615" w:rsidP="00A03615">
      <w:pPr>
        <w:shd w:val="clear" w:color="auto" w:fill="FFFFFF"/>
        <w:autoSpaceDE w:val="0"/>
        <w:autoSpaceDN w:val="0"/>
        <w:adjustRightInd w:val="0"/>
        <w:spacing w:line="480" w:lineRule="exact"/>
        <w:ind w:rightChars="-56" w:right="-118" w:firstLine="600"/>
        <w:jc w:val="left"/>
        <w:rPr>
          <w:rFonts w:ascii="宋体" w:eastAsia="宋体" w:hAnsi="宋体"/>
          <w:sz w:val="28"/>
          <w:szCs w:val="28"/>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lastRenderedPageBreak/>
        <w:t>第二章  基本条件</w:t>
      </w:r>
    </w:p>
    <w:p w:rsidR="00A03615" w:rsidRPr="00640614" w:rsidRDefault="00A03615" w:rsidP="00A03615">
      <w:pPr>
        <w:spacing w:line="480" w:lineRule="exact"/>
        <w:ind w:firstLineChars="194" w:firstLine="545"/>
        <w:rPr>
          <w:rFonts w:ascii="宋体" w:eastAsia="宋体" w:hAnsi="宋体" w:cs="仿宋_GB2312"/>
          <w:kern w:val="0"/>
          <w:sz w:val="28"/>
          <w:szCs w:val="28"/>
          <w:lang w:val="zh-CN"/>
        </w:rPr>
      </w:pPr>
      <w:r w:rsidRPr="00640614">
        <w:rPr>
          <w:rFonts w:ascii="宋体" w:eastAsia="宋体" w:hAnsi="宋体" w:hint="eastAsia"/>
          <w:b/>
          <w:sz w:val="28"/>
          <w:szCs w:val="28"/>
        </w:rPr>
        <w:t>第六条</w:t>
      </w:r>
      <w:r w:rsidRPr="00640614">
        <w:rPr>
          <w:rFonts w:ascii="宋体" w:eastAsia="宋体" w:hAnsi="宋体" w:cs="仿宋_GB2312" w:hint="eastAsia"/>
          <w:kern w:val="0"/>
          <w:sz w:val="28"/>
          <w:szCs w:val="28"/>
          <w:lang w:val="zh-CN"/>
        </w:rPr>
        <w:t xml:space="preserve">  基本申请条件：</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（一）具有中华人民共和国国籍；</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（二）热爱社会主义祖国，拥护中国共产党的领导；</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（三）遵守宪法和法律，遵守学校规章制度；</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（四）诚实守信，道德品质优良；</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（五）在校期间学校成绩优异，创新能力、社会实践、综合素质等方面特别突出，无考核不合格情形；</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需满足下列条件之一：</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1.以西南大学为第一署名单位，本人为独立作者或第一作者（培养导师为第一作者，研究生为第二作者的，研究生视同第一作者），在本学科领域发表不少于1项高水平学术成果，其中，博士研究生应当具有Ａ类及以上层次的成果。</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2.在本学科领域有著作类或创作类成果，成果按照学校科研成果分类与认定办法进行认定；</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3.以第一发明人身份获国家发明专利授权；</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4.获省部级及以上科技竞赛（专业实践竞赛）二等奖及以上奖励；</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5.校级及以上科研项目主持人；</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6.在科研或专业实践方面有其他突出成绩的。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六）积极参加社会实践和志愿服务活动。硕士研究生应有不低于10天的社会实践或志愿服务经历，参与途径包括学校或二级培养单位组织的研究生挂职锻炼、研究生假期社会实践、研究生服务团、支教团等；博士研究生必须有社会实践经历，可不做天数要求；自主开展社会实践或志愿服务活动的研究生应有相关证明材料。</w:t>
      </w:r>
    </w:p>
    <w:p w:rsidR="00A03615" w:rsidRPr="00640614" w:rsidRDefault="00A03615" w:rsidP="00A03615">
      <w:pPr>
        <w:spacing w:line="480" w:lineRule="exact"/>
        <w:ind w:firstLineChars="194" w:firstLine="545"/>
        <w:rPr>
          <w:rFonts w:ascii="宋体" w:eastAsia="宋体" w:hAnsi="宋体"/>
          <w:bCs/>
          <w:sz w:val="28"/>
          <w:szCs w:val="28"/>
        </w:rPr>
      </w:pPr>
      <w:r w:rsidRPr="00640614">
        <w:rPr>
          <w:rFonts w:ascii="宋体" w:eastAsia="宋体" w:hAnsi="宋体" w:hint="eastAsia"/>
          <w:b/>
          <w:sz w:val="28"/>
          <w:szCs w:val="28"/>
        </w:rPr>
        <w:t>第七条</w:t>
      </w:r>
      <w:r w:rsidRPr="00640614">
        <w:rPr>
          <w:rFonts w:ascii="宋体" w:eastAsia="宋体" w:hAnsi="宋体" w:hint="eastAsia"/>
          <w:bCs/>
          <w:sz w:val="28"/>
          <w:szCs w:val="28"/>
        </w:rPr>
        <w:t xml:space="preserve">  研究生不具备当年国家奖学金参评资格的情况有：</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（一）不履行公民义务的；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（二）参评学年学籍状态处于休学、保留学籍的；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（三）超过基本学制年限的；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 xml:space="preserve">（四）违反国家法律法规、校纪校规受到纪律处分的； </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lastRenderedPageBreak/>
        <w:t xml:space="preserve">（五）考核学年有违反学术道德和学术规范行为且经查证属实的； </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（六）考核学年课程考核有不合格情形的；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（七）考核学年专业实践考核不合格的；</w:t>
      </w:r>
    </w:p>
    <w:p w:rsidR="00A03615" w:rsidRPr="00640614" w:rsidRDefault="00A03615" w:rsidP="00A03615">
      <w:pPr>
        <w:spacing w:line="480" w:lineRule="exact"/>
        <w:ind w:firstLineChars="194" w:firstLine="543"/>
        <w:rPr>
          <w:rFonts w:ascii="宋体" w:eastAsia="宋体" w:hAnsi="宋体"/>
          <w:bCs/>
          <w:sz w:val="28"/>
          <w:szCs w:val="28"/>
        </w:rPr>
      </w:pPr>
      <w:r w:rsidRPr="00640614">
        <w:rPr>
          <w:rFonts w:ascii="宋体" w:eastAsia="宋体" w:hAnsi="宋体" w:hint="eastAsia"/>
          <w:bCs/>
          <w:sz w:val="28"/>
          <w:szCs w:val="28"/>
        </w:rPr>
        <w:t xml:space="preserve">（八）考核学年中期考核或学科综合考试不合格的； </w:t>
      </w:r>
    </w:p>
    <w:p w:rsidR="00A03615" w:rsidRPr="00640614" w:rsidRDefault="00A03615" w:rsidP="00A03615">
      <w:pPr>
        <w:spacing w:line="480" w:lineRule="exact"/>
        <w:ind w:firstLineChars="194" w:firstLine="543"/>
        <w:rPr>
          <w:rFonts w:ascii="宋体" w:eastAsia="宋体" w:hAnsi="宋体"/>
          <w:sz w:val="28"/>
          <w:szCs w:val="28"/>
        </w:rPr>
      </w:pPr>
      <w:r w:rsidRPr="00640614">
        <w:rPr>
          <w:rFonts w:ascii="宋体" w:eastAsia="宋体" w:hAnsi="宋体" w:hint="eastAsia"/>
          <w:bCs/>
          <w:sz w:val="28"/>
          <w:szCs w:val="28"/>
        </w:rPr>
        <w:t>（九）经认定有其他不适宜获得国家奖学金情形的。</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思想品德考核不合格的，未按要求提交材料的，无故旷课、不假离校、不参加校、院统一组织集体活动学年度累计达到三次以上（含）及其他违反有关纪律规定的，取消评定资格。</w:t>
      </w:r>
    </w:p>
    <w:p w:rsidR="00A03615" w:rsidRPr="00640614" w:rsidRDefault="00A03615" w:rsidP="00A03615">
      <w:pPr>
        <w:spacing w:line="480" w:lineRule="exact"/>
        <w:ind w:firstLineChars="200" w:firstLine="562"/>
        <w:rPr>
          <w:rFonts w:ascii="宋体" w:eastAsia="宋体" w:hAnsi="宋体"/>
          <w:sz w:val="28"/>
          <w:szCs w:val="28"/>
        </w:rPr>
      </w:pPr>
      <w:r w:rsidRPr="00640614">
        <w:rPr>
          <w:rFonts w:ascii="宋体" w:eastAsia="宋体" w:hAnsi="宋体" w:hint="eastAsia"/>
          <w:b/>
          <w:sz w:val="28"/>
          <w:szCs w:val="28"/>
        </w:rPr>
        <w:t>第八条</w:t>
      </w:r>
      <w:r w:rsidRPr="00640614">
        <w:rPr>
          <w:rFonts w:ascii="宋体" w:eastAsia="宋体" w:hAnsi="宋体" w:cs="仿宋_GB2312" w:hint="eastAsia"/>
          <w:kern w:val="0"/>
          <w:sz w:val="28"/>
          <w:szCs w:val="28"/>
          <w:lang w:val="zh-CN"/>
        </w:rPr>
        <w:t xml:space="preserve">  在基本学制年限内，因国家和单位公派出国留学，或因校际交流在境内外学习的研究生，具备研究生国家奖学金参评资格；由于因私出国留学、疾病、创业等原因未在校学习的研究生，期间内原则上不具备研究生国家奖学金参评资格。</w:t>
      </w:r>
    </w:p>
    <w:p w:rsidR="00A03615" w:rsidRPr="00640614" w:rsidRDefault="00A03615" w:rsidP="00A03615">
      <w:pPr>
        <w:shd w:val="clear" w:color="auto" w:fill="FFFFFF"/>
        <w:autoSpaceDE w:val="0"/>
        <w:autoSpaceDN w:val="0"/>
        <w:adjustRightInd w:val="0"/>
        <w:spacing w:line="480" w:lineRule="exact"/>
        <w:ind w:rightChars="-56" w:right="-118" w:firstLine="560"/>
        <w:jc w:val="left"/>
        <w:rPr>
          <w:rFonts w:ascii="宋体" w:eastAsia="宋体" w:hAnsi="宋体" w:cs="仿宋_GB2312"/>
          <w:kern w:val="0"/>
          <w:sz w:val="28"/>
          <w:szCs w:val="28"/>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t>第三章  名额分配和成绩评定</w:t>
      </w:r>
    </w:p>
    <w:p w:rsidR="00A03615" w:rsidRPr="00640614" w:rsidRDefault="00A03615" w:rsidP="00A03615">
      <w:pPr>
        <w:spacing w:line="480" w:lineRule="exact"/>
        <w:ind w:firstLineChars="200" w:firstLine="562"/>
        <w:rPr>
          <w:rFonts w:ascii="宋体" w:eastAsia="宋体" w:hAnsi="宋体"/>
          <w:sz w:val="28"/>
          <w:szCs w:val="28"/>
        </w:rPr>
      </w:pPr>
      <w:r w:rsidRPr="00640614">
        <w:rPr>
          <w:rFonts w:ascii="宋体" w:eastAsia="宋体" w:hAnsi="宋体" w:hint="eastAsia"/>
          <w:b/>
          <w:sz w:val="28"/>
          <w:szCs w:val="28"/>
        </w:rPr>
        <w:t>第九条</w:t>
      </w:r>
      <w:r w:rsidRPr="00640614">
        <w:rPr>
          <w:rFonts w:ascii="宋体" w:eastAsia="宋体" w:hAnsi="宋体" w:cs="仿宋_GB2312" w:hint="eastAsia"/>
          <w:kern w:val="0"/>
          <w:sz w:val="28"/>
          <w:szCs w:val="28"/>
          <w:lang w:val="zh-CN"/>
        </w:rPr>
        <w:t xml:space="preserve">  根据学校下达名额，统筹划分并适当向高年级倾斜。硕士研究生名额</w:t>
      </w:r>
      <w:r w:rsidRPr="00640614">
        <w:rPr>
          <w:rFonts w:ascii="宋体" w:eastAsia="宋体" w:hAnsi="宋体" w:hint="eastAsia"/>
          <w:sz w:val="28"/>
          <w:szCs w:val="28"/>
        </w:rPr>
        <w:t>分年级以系为单位，依据学生人数比进行测算分配，名额计算不四舍五入，由学院统筹分配；</w:t>
      </w:r>
      <w:r w:rsidRPr="00640614">
        <w:rPr>
          <w:rFonts w:ascii="宋体" w:eastAsia="宋体" w:hAnsi="宋体" w:cs="仿宋_GB2312" w:hint="eastAsia"/>
          <w:kern w:val="0"/>
          <w:sz w:val="28"/>
          <w:szCs w:val="28"/>
          <w:lang w:val="zh-CN"/>
        </w:rPr>
        <w:t>博士研究生名额依据学校下达指标全院拉通考评。</w:t>
      </w:r>
    </w:p>
    <w:p w:rsidR="00A03615" w:rsidRPr="00640614" w:rsidRDefault="00A03615" w:rsidP="00A03615">
      <w:pPr>
        <w:shd w:val="clear" w:color="auto" w:fill="FFFFFF"/>
        <w:tabs>
          <w:tab w:val="left" w:pos="1620"/>
        </w:tabs>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第十条</w:t>
      </w:r>
      <w:r w:rsidRPr="00640614">
        <w:rPr>
          <w:rFonts w:ascii="宋体" w:eastAsia="宋体" w:hAnsi="宋体" w:cs="仿宋_GB2312" w:hint="eastAsia"/>
          <w:kern w:val="0"/>
          <w:sz w:val="28"/>
          <w:szCs w:val="28"/>
          <w:lang w:val="zh-CN"/>
        </w:rPr>
        <w:t xml:space="preserve">  </w:t>
      </w:r>
      <w:r w:rsidRPr="00640614">
        <w:rPr>
          <w:rFonts w:ascii="宋体" w:eastAsia="宋体" w:hAnsi="宋体" w:cs="宋体" w:hint="eastAsia"/>
          <w:kern w:val="0"/>
          <w:sz w:val="28"/>
          <w:szCs w:val="28"/>
        </w:rPr>
        <w:t>品德考核和成绩计分标准参照学业奖学金“综合考评”进行。</w:t>
      </w:r>
      <w:r w:rsidRPr="00640614">
        <w:rPr>
          <w:rFonts w:ascii="宋体" w:eastAsia="宋体" w:hAnsi="宋体" w:hint="eastAsia"/>
          <w:sz w:val="28"/>
          <w:szCs w:val="28"/>
        </w:rPr>
        <w:t>思想品德考核不合格的，取消当年国奖评定资格。</w:t>
      </w:r>
    </w:p>
    <w:p w:rsidR="00A03615" w:rsidRPr="00640614" w:rsidRDefault="00A03615" w:rsidP="00A03615">
      <w:pPr>
        <w:shd w:val="clear" w:color="auto" w:fill="FFFFFF"/>
        <w:tabs>
          <w:tab w:val="left" w:pos="1620"/>
        </w:tabs>
        <w:autoSpaceDE w:val="0"/>
        <w:autoSpaceDN w:val="0"/>
        <w:adjustRightInd w:val="0"/>
        <w:spacing w:line="480" w:lineRule="exact"/>
        <w:ind w:rightChars="-56" w:right="-118" w:firstLineChars="200" w:firstLine="560"/>
        <w:jc w:val="left"/>
        <w:rPr>
          <w:rFonts w:ascii="宋体" w:eastAsia="宋体" w:hAnsi="宋体" w:cs="仿宋_GB2312"/>
          <w:kern w:val="0"/>
          <w:sz w:val="28"/>
          <w:szCs w:val="28"/>
          <w:lang w:val="zh-CN"/>
        </w:rPr>
      </w:pPr>
      <w:r w:rsidRPr="00640614">
        <w:rPr>
          <w:rFonts w:ascii="宋体" w:eastAsia="宋体" w:hAnsi="宋体" w:hint="eastAsia"/>
          <w:bCs/>
          <w:sz w:val="28"/>
          <w:szCs w:val="28"/>
        </w:rPr>
        <w:t>第十一条</w:t>
      </w:r>
      <w:r w:rsidRPr="00640614">
        <w:rPr>
          <w:rFonts w:ascii="宋体" w:eastAsia="宋体" w:hAnsi="宋体" w:hint="eastAsia"/>
          <w:sz w:val="28"/>
          <w:szCs w:val="28"/>
        </w:rPr>
        <w:t xml:space="preserve">  成绩评定：</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A1 ——上一学年课程学习成绩，满分为100分；</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A2 ——上一学年科研成果积分；</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A3 ——上一学年综合素质积分；</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A4 ——答辩成绩积分。</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博士研究生考评成绩= A2*</w:t>
      </w:r>
      <w:r w:rsidRPr="00640614">
        <w:rPr>
          <w:rFonts w:ascii="宋体" w:eastAsia="宋体" w:hAnsi="宋体"/>
          <w:sz w:val="28"/>
          <w:szCs w:val="28"/>
        </w:rPr>
        <w:t>70</w:t>
      </w:r>
      <w:r w:rsidRPr="00640614">
        <w:rPr>
          <w:rFonts w:ascii="宋体" w:eastAsia="宋体" w:hAnsi="宋体" w:hint="eastAsia"/>
          <w:sz w:val="28"/>
          <w:szCs w:val="28"/>
        </w:rPr>
        <w:t>% + A3*20%</w:t>
      </w:r>
      <w:r w:rsidRPr="00640614">
        <w:rPr>
          <w:rFonts w:ascii="宋体" w:eastAsia="宋体" w:hAnsi="宋体"/>
          <w:sz w:val="28"/>
          <w:szCs w:val="28"/>
        </w:rPr>
        <w:t xml:space="preserve"> </w:t>
      </w:r>
      <w:r w:rsidRPr="00640614">
        <w:rPr>
          <w:rFonts w:ascii="宋体" w:eastAsia="宋体" w:hAnsi="宋体" w:hint="eastAsia"/>
          <w:sz w:val="28"/>
          <w:szCs w:val="28"/>
        </w:rPr>
        <w:t>+ A4*10%</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学硕研究生综合得分= A1*</w:t>
      </w:r>
      <w:r w:rsidRPr="00640614">
        <w:rPr>
          <w:rFonts w:ascii="宋体" w:eastAsia="宋体" w:hAnsi="宋体"/>
          <w:sz w:val="28"/>
          <w:szCs w:val="28"/>
        </w:rPr>
        <w:t>20</w:t>
      </w:r>
      <w:r w:rsidRPr="00640614">
        <w:rPr>
          <w:rFonts w:ascii="宋体" w:eastAsia="宋体" w:hAnsi="宋体" w:hint="eastAsia"/>
          <w:sz w:val="28"/>
          <w:szCs w:val="28"/>
        </w:rPr>
        <w:t>% + A2*50% + A3*</w:t>
      </w:r>
      <w:r w:rsidRPr="00640614">
        <w:rPr>
          <w:rFonts w:ascii="宋体" w:eastAsia="宋体" w:hAnsi="宋体"/>
          <w:sz w:val="28"/>
          <w:szCs w:val="28"/>
        </w:rPr>
        <w:t>20</w:t>
      </w:r>
      <w:r w:rsidRPr="00640614">
        <w:rPr>
          <w:rFonts w:ascii="宋体" w:eastAsia="宋体" w:hAnsi="宋体" w:hint="eastAsia"/>
          <w:sz w:val="28"/>
          <w:szCs w:val="28"/>
        </w:rPr>
        <w:t>% + A</w:t>
      </w:r>
      <w:r w:rsidRPr="00640614">
        <w:rPr>
          <w:rFonts w:ascii="宋体" w:eastAsia="宋体" w:hAnsi="宋体"/>
          <w:sz w:val="28"/>
          <w:szCs w:val="28"/>
        </w:rPr>
        <w:t>4</w:t>
      </w:r>
      <w:r w:rsidRPr="00640614">
        <w:rPr>
          <w:rFonts w:ascii="宋体" w:eastAsia="宋体" w:hAnsi="宋体" w:hint="eastAsia"/>
          <w:sz w:val="28"/>
          <w:szCs w:val="28"/>
        </w:rPr>
        <w:t>*</w:t>
      </w:r>
      <w:r w:rsidRPr="00640614">
        <w:rPr>
          <w:rFonts w:ascii="宋体" w:eastAsia="宋体" w:hAnsi="宋体"/>
          <w:sz w:val="28"/>
          <w:szCs w:val="28"/>
        </w:rPr>
        <w:t>1</w:t>
      </w:r>
      <w:r w:rsidRPr="00640614">
        <w:rPr>
          <w:rFonts w:ascii="宋体" w:eastAsia="宋体" w:hAnsi="宋体" w:hint="eastAsia"/>
          <w:sz w:val="28"/>
          <w:szCs w:val="28"/>
        </w:rPr>
        <w:t>0%</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专硕研究生综合得分= A1*</w:t>
      </w:r>
      <w:r w:rsidRPr="00640614">
        <w:rPr>
          <w:rFonts w:ascii="宋体" w:eastAsia="宋体" w:hAnsi="宋体"/>
          <w:sz w:val="28"/>
          <w:szCs w:val="28"/>
        </w:rPr>
        <w:t>35</w:t>
      </w:r>
      <w:r w:rsidRPr="00640614">
        <w:rPr>
          <w:rFonts w:ascii="宋体" w:eastAsia="宋体" w:hAnsi="宋体" w:hint="eastAsia"/>
          <w:sz w:val="28"/>
          <w:szCs w:val="28"/>
        </w:rPr>
        <w:t>% + A2*20% + A3*35% + A4*</w:t>
      </w:r>
      <w:r w:rsidRPr="00640614">
        <w:rPr>
          <w:rFonts w:ascii="宋体" w:eastAsia="宋体" w:hAnsi="宋体"/>
          <w:sz w:val="28"/>
          <w:szCs w:val="28"/>
        </w:rPr>
        <w:t>1</w:t>
      </w:r>
      <w:r w:rsidRPr="00640614">
        <w:rPr>
          <w:rFonts w:ascii="宋体" w:eastAsia="宋体" w:hAnsi="宋体" w:hint="eastAsia"/>
          <w:sz w:val="28"/>
          <w:szCs w:val="28"/>
        </w:rPr>
        <w:t>0%</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依照成绩排名，确定国家奖学金拟评名单。</w:t>
      </w:r>
    </w:p>
    <w:p w:rsidR="00A03615" w:rsidRPr="00640614" w:rsidRDefault="00A03615" w:rsidP="00A03615">
      <w:pPr>
        <w:spacing w:line="480" w:lineRule="exact"/>
        <w:ind w:firstLineChars="200" w:firstLine="560"/>
        <w:rPr>
          <w:rFonts w:ascii="宋体" w:eastAsia="宋体" w:hAnsi="宋体"/>
          <w:sz w:val="28"/>
          <w:szCs w:val="28"/>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t>第四章  评审组织与程序</w:t>
      </w:r>
    </w:p>
    <w:p w:rsidR="00A03615" w:rsidRPr="00640614" w:rsidRDefault="00A03615" w:rsidP="00A03615">
      <w:pPr>
        <w:spacing w:line="480" w:lineRule="exact"/>
        <w:ind w:firstLineChars="200" w:firstLine="562"/>
        <w:rPr>
          <w:rFonts w:ascii="宋体" w:eastAsia="宋体" w:hAnsi="宋体"/>
          <w:sz w:val="28"/>
          <w:szCs w:val="28"/>
        </w:rPr>
      </w:pPr>
      <w:r w:rsidRPr="00640614">
        <w:rPr>
          <w:rFonts w:ascii="宋体" w:eastAsia="宋体" w:hAnsi="宋体" w:hint="eastAsia"/>
          <w:b/>
          <w:sz w:val="28"/>
          <w:szCs w:val="28"/>
        </w:rPr>
        <w:t>第十一条</w:t>
      </w: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sz w:val="28"/>
          <w:szCs w:val="28"/>
        </w:rPr>
        <w:t>研究生国家奖学金由学院研究生奖助学金评审工作组（以下简称评审工作组）统一评定。</w:t>
      </w:r>
    </w:p>
    <w:p w:rsidR="00A03615" w:rsidRPr="00640614" w:rsidRDefault="00A03615" w:rsidP="00A03615">
      <w:pPr>
        <w:spacing w:line="480" w:lineRule="exact"/>
        <w:ind w:firstLineChars="200" w:firstLine="562"/>
        <w:rPr>
          <w:rFonts w:ascii="宋体" w:eastAsia="宋体" w:hAnsi="宋体"/>
          <w:sz w:val="28"/>
          <w:szCs w:val="28"/>
        </w:rPr>
      </w:pPr>
      <w:r w:rsidRPr="00640614">
        <w:rPr>
          <w:rFonts w:ascii="宋体" w:eastAsia="宋体" w:hAnsi="宋体" w:hint="eastAsia"/>
          <w:b/>
          <w:sz w:val="28"/>
          <w:szCs w:val="28"/>
        </w:rPr>
        <w:t>第十二条</w:t>
      </w: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sz w:val="28"/>
          <w:szCs w:val="28"/>
        </w:rPr>
        <w:t>评审坚持“公平、公正、公开、择优”原则，按照“学生申请、导师推荐、学院初评、学校审核、学校审定”的程序进行评审。</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（一）学生申请：符合申请条件的研究生按通知要求提出申请，并提供相关证明材料。</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（二）导师推荐：导师对研究生的申请进行审核评价，明确表示是否推荐其参加评选。</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（三）学院初评：学院评审工作组对本单位研究生参评材料进行审核与初评，按照学校下达的指标等额评选出拟获奖研究生并公示名单，公示时间不少于5个工作日。</w:t>
      </w:r>
    </w:p>
    <w:p w:rsidR="00A03615" w:rsidRPr="00640614" w:rsidRDefault="00A03615" w:rsidP="00A03615">
      <w:pPr>
        <w:spacing w:line="480" w:lineRule="exact"/>
        <w:ind w:firstLineChars="200" w:firstLine="560"/>
        <w:rPr>
          <w:rFonts w:ascii="宋体" w:eastAsia="宋体" w:hAnsi="宋体"/>
          <w:sz w:val="28"/>
          <w:szCs w:val="28"/>
        </w:rPr>
      </w:pPr>
      <w:r w:rsidRPr="00640614">
        <w:rPr>
          <w:rFonts w:ascii="宋体" w:eastAsia="宋体" w:hAnsi="宋体" w:hint="eastAsia"/>
          <w:sz w:val="28"/>
          <w:szCs w:val="28"/>
        </w:rPr>
        <w:t>（四）学校审核：初评结果经公示无异议后，报学校领导小组办公室进行审核，经学校领导小组审核通过的评审结果，经校长办公会审定后，在全校范围内公示不少于5个工作日。</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第十三条</w:t>
      </w: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sz w:val="28"/>
          <w:szCs w:val="28"/>
        </w:rPr>
        <w:t>对评审结果有异议的学生，可在公示阶段向学院提出申诉，评审工作组应及时研究并予以答复。</w:t>
      </w:r>
    </w:p>
    <w:p w:rsidR="00A03615" w:rsidRPr="00640614" w:rsidRDefault="00A03615" w:rsidP="00A03615">
      <w:pPr>
        <w:shd w:val="clear" w:color="auto" w:fill="FFFFFF"/>
        <w:autoSpaceDE w:val="0"/>
        <w:autoSpaceDN w:val="0"/>
        <w:adjustRightInd w:val="0"/>
        <w:spacing w:line="480" w:lineRule="exact"/>
        <w:ind w:rightChars="-56" w:right="-118" w:firstLine="560"/>
        <w:jc w:val="left"/>
        <w:rPr>
          <w:rFonts w:ascii="宋体" w:eastAsia="宋体" w:hAnsi="宋体"/>
          <w:kern w:val="0"/>
          <w:sz w:val="28"/>
          <w:szCs w:val="28"/>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t>第六章  发放与管理</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第十四条</w:t>
      </w:r>
      <w:r w:rsidRPr="00640614">
        <w:rPr>
          <w:rFonts w:ascii="宋体" w:eastAsia="宋体" w:hAnsi="宋体" w:cs="仿宋_GB2312" w:hint="eastAsia"/>
          <w:kern w:val="0"/>
          <w:sz w:val="28"/>
          <w:szCs w:val="28"/>
          <w:lang w:val="zh-CN"/>
        </w:rPr>
        <w:t xml:space="preserve">  研究生国家奖学金申请者的参评材料有作假行为且经查实的，予以处分；已获得国家奖学金的，应取消荣誉，追回奖学金，并予处分。</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t>第十五条</w:t>
      </w: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sz w:val="28"/>
          <w:szCs w:val="28"/>
        </w:rPr>
        <w:t>研究生国家奖学金由学校一次性直接发放给获奖学生，</w:t>
      </w:r>
      <w:r w:rsidRPr="00640614">
        <w:rPr>
          <w:rFonts w:ascii="宋体" w:eastAsia="宋体" w:hAnsi="宋体" w:cs="仿宋_GB2312" w:hint="eastAsia"/>
          <w:kern w:val="0"/>
          <w:sz w:val="28"/>
          <w:szCs w:val="28"/>
          <w:lang w:val="zh-CN"/>
        </w:rPr>
        <w:t>颁发国家统一印制的荣誉证书，将获奖情况记入学生档案。</w:t>
      </w:r>
    </w:p>
    <w:p w:rsidR="00A03615" w:rsidRPr="00640614" w:rsidRDefault="00A03615" w:rsidP="00A03615">
      <w:pPr>
        <w:shd w:val="clear" w:color="auto" w:fill="FFFFFF"/>
        <w:autoSpaceDE w:val="0"/>
        <w:autoSpaceDN w:val="0"/>
        <w:adjustRightInd w:val="0"/>
        <w:spacing w:line="480" w:lineRule="exact"/>
        <w:ind w:rightChars="-56" w:right="-118" w:firstLineChars="200" w:firstLine="560"/>
        <w:jc w:val="left"/>
        <w:rPr>
          <w:rFonts w:ascii="宋体" w:eastAsia="宋体" w:hAnsi="宋体" w:cs="仿宋_GB2312"/>
          <w:kern w:val="0"/>
          <w:sz w:val="28"/>
          <w:szCs w:val="28"/>
          <w:lang w:val="zh-CN"/>
        </w:rPr>
      </w:pPr>
    </w:p>
    <w:p w:rsidR="00A03615" w:rsidRPr="00640614" w:rsidRDefault="00A03615" w:rsidP="00A03615">
      <w:pPr>
        <w:spacing w:line="480" w:lineRule="exact"/>
        <w:jc w:val="center"/>
        <w:rPr>
          <w:rFonts w:ascii="宋体" w:eastAsia="宋体" w:hAnsi="宋体"/>
          <w:b/>
          <w:sz w:val="28"/>
          <w:szCs w:val="28"/>
        </w:rPr>
      </w:pPr>
      <w:r w:rsidRPr="00640614">
        <w:rPr>
          <w:rFonts w:ascii="宋体" w:eastAsia="宋体" w:hAnsi="宋体" w:hint="eastAsia"/>
          <w:b/>
          <w:sz w:val="28"/>
          <w:szCs w:val="28"/>
        </w:rPr>
        <w:t>第七章  附 则</w:t>
      </w:r>
    </w:p>
    <w:p w:rsidR="00A03615" w:rsidRPr="00640614" w:rsidRDefault="00A03615" w:rsidP="00A03615">
      <w:pPr>
        <w:shd w:val="clear" w:color="auto" w:fill="FFFFFF"/>
        <w:autoSpaceDE w:val="0"/>
        <w:autoSpaceDN w:val="0"/>
        <w:adjustRightInd w:val="0"/>
        <w:spacing w:line="480" w:lineRule="exact"/>
        <w:ind w:rightChars="-56" w:right="-118"/>
        <w:jc w:val="left"/>
        <w:rPr>
          <w:rFonts w:ascii="宋体" w:eastAsia="宋体" w:hAnsi="宋体"/>
          <w:kern w:val="0"/>
          <w:sz w:val="28"/>
          <w:szCs w:val="28"/>
        </w:rPr>
      </w:pP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b/>
          <w:sz w:val="28"/>
          <w:szCs w:val="28"/>
        </w:rPr>
        <w:t>第十六条</w:t>
      </w:r>
      <w:r w:rsidRPr="00640614">
        <w:rPr>
          <w:rFonts w:ascii="宋体" w:eastAsia="宋体" w:hAnsi="宋体" w:cs="仿宋_GB2312" w:hint="eastAsia"/>
          <w:kern w:val="0"/>
          <w:sz w:val="28"/>
          <w:szCs w:val="28"/>
          <w:lang w:val="zh-CN"/>
        </w:rPr>
        <w:t xml:space="preserve"> </w:t>
      </w:r>
      <w:r w:rsidRPr="00640614">
        <w:rPr>
          <w:rFonts w:ascii="宋体" w:eastAsia="宋体" w:hAnsi="宋体" w:hint="eastAsia"/>
          <w:sz w:val="28"/>
          <w:szCs w:val="28"/>
        </w:rPr>
        <w:t>本细则由学院研究生奖助学金评审工作组负责解释。</w:t>
      </w:r>
    </w:p>
    <w:p w:rsidR="00A03615" w:rsidRPr="00640614"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640614">
        <w:rPr>
          <w:rFonts w:ascii="宋体" w:eastAsia="宋体" w:hAnsi="宋体" w:hint="eastAsia"/>
          <w:b/>
          <w:sz w:val="28"/>
          <w:szCs w:val="28"/>
        </w:rPr>
        <w:lastRenderedPageBreak/>
        <w:t>第十七条</w:t>
      </w:r>
      <w:r w:rsidRPr="00640614">
        <w:rPr>
          <w:rFonts w:ascii="宋体" w:eastAsia="宋体" w:hAnsi="宋体" w:cs="仿宋_GB2312" w:hint="eastAsia"/>
          <w:kern w:val="0"/>
          <w:sz w:val="28"/>
          <w:szCs w:val="28"/>
          <w:lang w:val="zh-CN"/>
        </w:rPr>
        <w:t xml:space="preserve"> 本细则自2021年9月1日起施行。</w:t>
      </w:r>
    </w:p>
    <w:p w:rsidR="00A03615" w:rsidRPr="00640614" w:rsidRDefault="00A03615" w:rsidP="00A03615">
      <w:pPr>
        <w:rPr>
          <w:rFonts w:ascii="宋体" w:eastAsia="宋体" w:hAnsi="宋体"/>
          <w:b/>
          <w:sz w:val="28"/>
          <w:szCs w:val="28"/>
        </w:rPr>
      </w:pPr>
    </w:p>
    <w:p w:rsidR="00A03615" w:rsidRPr="00A03615" w:rsidRDefault="00A03615" w:rsidP="00A03615">
      <w:pPr>
        <w:tabs>
          <w:tab w:val="left" w:pos="3160"/>
          <w:tab w:val="right" w:pos="8388"/>
        </w:tabs>
        <w:adjustRightInd w:val="0"/>
        <w:snapToGrid w:val="0"/>
        <w:spacing w:line="574" w:lineRule="exact"/>
        <w:rPr>
          <w:rFonts w:ascii="宋体" w:eastAsia="宋体" w:hAnsi="宋体" w:cs="Times New Roman"/>
          <w:szCs w:val="32"/>
        </w:rPr>
      </w:pPr>
      <w:r w:rsidRPr="00A03615">
        <w:rPr>
          <w:rFonts w:ascii="宋体" w:eastAsia="宋体" w:hAnsi="宋体" w:cs="Times New Roman" w:hint="eastAsia"/>
          <w:szCs w:val="32"/>
        </w:rPr>
        <w:t>附件3</w:t>
      </w:r>
    </w:p>
    <w:p w:rsidR="00A03615" w:rsidRPr="00A03615" w:rsidRDefault="00A03615" w:rsidP="00A03615">
      <w:pPr>
        <w:spacing w:line="480" w:lineRule="exact"/>
        <w:jc w:val="center"/>
        <w:rPr>
          <w:rFonts w:ascii="宋体" w:eastAsia="宋体" w:hAnsi="宋体" w:cs="Times New Roman"/>
          <w:b/>
          <w:szCs w:val="32"/>
        </w:rPr>
      </w:pPr>
      <w:r w:rsidRPr="00A03615">
        <w:rPr>
          <w:rFonts w:ascii="宋体" w:eastAsia="宋体" w:hAnsi="宋体" w:cs="Times New Roman" w:hint="eastAsia"/>
          <w:b/>
          <w:szCs w:val="32"/>
        </w:rPr>
        <w:t>西南大学国家治理学院研究生国家奖学金评定实施细则</w:t>
      </w:r>
    </w:p>
    <w:p w:rsidR="00A03615" w:rsidRPr="00A03615" w:rsidRDefault="00A03615" w:rsidP="00A03615">
      <w:pPr>
        <w:shd w:val="clear" w:color="auto" w:fill="FFFFFF"/>
        <w:autoSpaceDE w:val="0"/>
        <w:autoSpaceDN w:val="0"/>
        <w:adjustRightInd w:val="0"/>
        <w:spacing w:line="480" w:lineRule="exact"/>
        <w:ind w:right="-220"/>
        <w:jc w:val="center"/>
        <w:rPr>
          <w:rFonts w:ascii="宋体" w:eastAsia="宋体" w:hAnsi="宋体" w:cs="Times New Roman"/>
          <w:kern w:val="0"/>
          <w:sz w:val="28"/>
          <w:szCs w:val="28"/>
        </w:rPr>
      </w:pPr>
    </w:p>
    <w:p w:rsidR="00A03615" w:rsidRPr="00A03615" w:rsidRDefault="00A03615" w:rsidP="00A03615">
      <w:pPr>
        <w:shd w:val="clear" w:color="auto" w:fill="FFFFFF"/>
        <w:autoSpaceDE w:val="0"/>
        <w:autoSpaceDN w:val="0"/>
        <w:adjustRightInd w:val="0"/>
        <w:spacing w:line="480" w:lineRule="exact"/>
        <w:ind w:right="-220"/>
        <w:jc w:val="center"/>
        <w:rPr>
          <w:rFonts w:ascii="宋体" w:eastAsia="宋体" w:hAnsi="宋体" w:cs="Times New Roman"/>
          <w:kern w:val="0"/>
          <w:sz w:val="28"/>
          <w:szCs w:val="28"/>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t>第一章  总  则</w:t>
      </w:r>
    </w:p>
    <w:p w:rsidR="00A03615" w:rsidRPr="00A03615" w:rsidRDefault="00A03615" w:rsidP="00A03615">
      <w:pPr>
        <w:spacing w:line="480" w:lineRule="exact"/>
        <w:ind w:firstLineChars="200" w:firstLine="562"/>
        <w:jc w:val="left"/>
        <w:rPr>
          <w:rFonts w:ascii="宋体" w:eastAsia="宋体" w:hAnsi="宋体" w:cs="Times New Roman"/>
          <w:sz w:val="28"/>
          <w:szCs w:val="28"/>
        </w:rPr>
      </w:pPr>
      <w:r w:rsidRPr="00A03615">
        <w:rPr>
          <w:rFonts w:ascii="宋体" w:eastAsia="宋体" w:hAnsi="宋体" w:cs="Times New Roman" w:hint="eastAsia"/>
          <w:b/>
          <w:sz w:val="28"/>
          <w:szCs w:val="28"/>
        </w:rPr>
        <w:t>第一条</w:t>
      </w:r>
      <w:r w:rsidRPr="00A03615">
        <w:rPr>
          <w:rFonts w:ascii="宋体" w:eastAsia="宋体" w:hAnsi="宋体" w:cs="Times New Roman" w:hint="eastAsia"/>
          <w:sz w:val="28"/>
          <w:szCs w:val="28"/>
        </w:rPr>
        <w:t xml:space="preserve">  为发展中国特色研究生教育，全面提升研究生教育质量，根据《西南大学研究生奖助体系设置及管理办法》（西校〔2020〕339号）和《西南大学研究生国家奖学金评审实施细则》，结合学院实际，制定本细则。</w:t>
      </w:r>
    </w:p>
    <w:p w:rsidR="00A03615" w:rsidRPr="00A03615" w:rsidRDefault="00A03615" w:rsidP="00A03615">
      <w:pPr>
        <w:spacing w:line="480" w:lineRule="exact"/>
        <w:ind w:firstLineChars="194" w:firstLine="545"/>
        <w:rPr>
          <w:rFonts w:ascii="宋体" w:eastAsia="宋体" w:hAnsi="宋体" w:cs="Times New Roman"/>
          <w:sz w:val="28"/>
          <w:szCs w:val="28"/>
        </w:rPr>
      </w:pPr>
      <w:r w:rsidRPr="00A03615">
        <w:rPr>
          <w:rFonts w:ascii="宋体" w:eastAsia="宋体" w:hAnsi="宋体" w:cs="Times New Roman" w:hint="eastAsia"/>
          <w:b/>
          <w:sz w:val="28"/>
          <w:szCs w:val="28"/>
        </w:rPr>
        <w:t>第二条</w:t>
      </w:r>
      <w:r w:rsidRPr="00A03615">
        <w:rPr>
          <w:rFonts w:ascii="宋体" w:eastAsia="宋体" w:hAnsi="宋体" w:cs="Times New Roman" w:hint="eastAsia"/>
          <w:sz w:val="28"/>
          <w:szCs w:val="28"/>
        </w:rPr>
        <w:t xml:space="preserve">  适用对象：在学校就读，具有中华人民共和国国籍，纳入全国研究生招生计划，基本学制年限内全日制非在职研究生和“少数民族高层次骨干人才计划”研究生，以学校学籍注册信息为准。</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本细则中所指的全日制非在职研究生，是指人事档案关系在学校，无就业单位和固定工资收入，能每周5个工作日、每天8小时在学校或学校建立的专业实践基地（联合培养基地）从事课程学习、科学研究和专业实践的研究生。</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第三条</w:t>
      </w:r>
      <w:r w:rsidRPr="00A03615">
        <w:rPr>
          <w:rFonts w:ascii="宋体" w:eastAsia="宋体" w:hAnsi="宋体" w:cs="Times New Roman" w:hint="eastAsia"/>
          <w:bCs/>
          <w:sz w:val="28"/>
          <w:szCs w:val="28"/>
        </w:rPr>
        <w:t xml:space="preserve">  </w:t>
      </w:r>
      <w:r w:rsidRPr="00A03615">
        <w:rPr>
          <w:rFonts w:ascii="宋体" w:eastAsia="宋体" w:hAnsi="宋体" w:cs="仿宋_GB2312" w:hint="eastAsia"/>
          <w:kern w:val="0"/>
          <w:sz w:val="28"/>
          <w:szCs w:val="28"/>
          <w:lang w:val="zh-CN"/>
        </w:rPr>
        <w:t>奖励标准：博士研究生每生每年3万元，硕士研究生每生每年2万元。</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第四条</w:t>
      </w:r>
      <w:r w:rsidRPr="00A03615">
        <w:rPr>
          <w:rFonts w:ascii="宋体" w:eastAsia="宋体" w:hAnsi="宋体" w:cs="仿宋_GB2312" w:hint="eastAsia"/>
          <w:kern w:val="0"/>
          <w:sz w:val="28"/>
          <w:szCs w:val="28"/>
          <w:lang w:val="zh-CN"/>
        </w:rPr>
        <w:t xml:space="preserve">  学院每年进行一次研究生国家奖学金评审工作，根据学校下达名额，等额评审。评审着重考察学术型研究生的科研创新能力及其科研成果，着重考察专业学位研究生的专业实践能力和适应专业岗位的综合素质。实行申请答辩制。</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第五条</w:t>
      </w:r>
      <w:r w:rsidRPr="00A03615">
        <w:rPr>
          <w:rFonts w:ascii="宋体" w:eastAsia="宋体" w:hAnsi="宋体" w:cs="仿宋_GB2312" w:hint="eastAsia"/>
          <w:kern w:val="0"/>
          <w:sz w:val="28"/>
          <w:szCs w:val="28"/>
          <w:lang w:val="zh-CN"/>
        </w:rPr>
        <w:t xml:space="preserve">  研究生可在基本学制年限内多次获得研究生国家奖学金，每次申请只能提交符合评奖年度规定时限之内产生的成果。申请并获得研究生国家奖学金的学生，同一评审年度内，可同时申请并获得研究生奖助政策所规定的奖励和资助，但不可兼得优秀研究生奖学</w:t>
      </w:r>
      <w:r w:rsidRPr="00A03615">
        <w:rPr>
          <w:rFonts w:ascii="宋体" w:eastAsia="宋体" w:hAnsi="宋体" w:cs="仿宋_GB2312" w:hint="eastAsia"/>
          <w:kern w:val="0"/>
          <w:sz w:val="28"/>
          <w:szCs w:val="28"/>
          <w:lang w:val="zh-CN"/>
        </w:rPr>
        <w:lastRenderedPageBreak/>
        <w:t>金。</w:t>
      </w:r>
    </w:p>
    <w:p w:rsidR="00A03615" w:rsidRPr="00A03615" w:rsidRDefault="00A03615" w:rsidP="00A03615">
      <w:pPr>
        <w:shd w:val="clear" w:color="auto" w:fill="FFFFFF"/>
        <w:autoSpaceDE w:val="0"/>
        <w:autoSpaceDN w:val="0"/>
        <w:adjustRightInd w:val="0"/>
        <w:spacing w:line="480" w:lineRule="exact"/>
        <w:ind w:rightChars="-56" w:right="-118" w:firstLine="600"/>
        <w:jc w:val="left"/>
        <w:rPr>
          <w:rFonts w:ascii="宋体" w:eastAsia="宋体" w:hAnsi="宋体" w:cs="Times New Roman"/>
          <w:sz w:val="28"/>
          <w:szCs w:val="28"/>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t>第二章  基本条件</w:t>
      </w:r>
    </w:p>
    <w:p w:rsidR="00A03615" w:rsidRPr="00A03615" w:rsidRDefault="00A03615" w:rsidP="00A03615">
      <w:pPr>
        <w:spacing w:line="480" w:lineRule="exact"/>
        <w:ind w:firstLineChars="194" w:firstLine="545"/>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第六条</w:t>
      </w:r>
      <w:r w:rsidRPr="00A03615">
        <w:rPr>
          <w:rFonts w:ascii="宋体" w:eastAsia="宋体" w:hAnsi="宋体" w:cs="仿宋_GB2312" w:hint="eastAsia"/>
          <w:kern w:val="0"/>
          <w:sz w:val="28"/>
          <w:szCs w:val="28"/>
          <w:lang w:val="zh-CN"/>
        </w:rPr>
        <w:t xml:space="preserve">  基本申请条件：</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（一）具有中华人民共和国国籍；</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（二）热爱社会主义祖国，拥护中国共产党的领导；</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（三）遵守宪法和法律，遵守学校规章制度；</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（四）诚实守信，道德品质优良；</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（五）在校期间学校成绩优异，创新能力、社会实践、综合素质等方面特别突出，无考核不合格情形；</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需满足下列条件之一：</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1.以西南大学为第一署名单位，本人为独立作者或第一作者（培养导师为第一作者，研究生为第二作者的，研究生视同第一作者），在本学科领域发表不少于1项高水平学术成果，其中，博士研究生应当具有Ａ类及以上层次的成果。</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2.在本学科领域有著作类或创作类成果，成果按照学校科研成果分类与认定办法进行认定；</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3.以第一发明人身份获国家发明专利授权；</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4.获省部级及以上科技竞赛（专业实践竞赛）二等奖及以上奖励；</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5.校级及以上科研项目主持人；</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6.在科研或专业实践方面有其他突出成绩的。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六）积极参加社会实践和志愿服务活动。硕士研究生应有不低于10天的社会实践或志愿服务经历，参与途径包括学校或二级培养单位组织的研究生挂职锻炼、研究生假期社会实践、研究生服务团、支教团等；博士研究生必须有社会实践经历，可不做天数要求；自主开展社会实践或志愿服务活动的研究生应有相关证明材料。</w:t>
      </w:r>
    </w:p>
    <w:p w:rsidR="00A03615" w:rsidRPr="00A03615" w:rsidRDefault="00A03615" w:rsidP="00A03615">
      <w:pPr>
        <w:spacing w:line="480" w:lineRule="exact"/>
        <w:ind w:firstLineChars="194" w:firstLine="545"/>
        <w:rPr>
          <w:rFonts w:ascii="宋体" w:eastAsia="宋体" w:hAnsi="宋体" w:cs="Times New Roman"/>
          <w:bCs/>
          <w:sz w:val="28"/>
          <w:szCs w:val="28"/>
        </w:rPr>
      </w:pPr>
      <w:r w:rsidRPr="00A03615">
        <w:rPr>
          <w:rFonts w:ascii="宋体" w:eastAsia="宋体" w:hAnsi="宋体" w:cs="Times New Roman" w:hint="eastAsia"/>
          <w:b/>
          <w:sz w:val="28"/>
          <w:szCs w:val="28"/>
        </w:rPr>
        <w:t>第七条</w:t>
      </w:r>
      <w:r w:rsidRPr="00A03615">
        <w:rPr>
          <w:rFonts w:ascii="宋体" w:eastAsia="宋体" w:hAnsi="宋体" w:cs="Times New Roman" w:hint="eastAsia"/>
          <w:bCs/>
          <w:sz w:val="28"/>
          <w:szCs w:val="28"/>
        </w:rPr>
        <w:t xml:space="preserve">  研究生不具备当年国家奖学金参评资格的情况有：</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（一）不履行公民义务的；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（二）参评学年学籍状态处于休学、保留学籍的；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lastRenderedPageBreak/>
        <w:t>（三）超过基本学制年限的；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 xml:space="preserve">（四）违反国家法律法规、校纪校规受到纪律处分的； </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 xml:space="preserve">（五）考核学年有违反学术道德和学术规范行为且经查证属实的； </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（六）考核学年课程考核有不合格情形的；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（七）考核学年专业实践考核不合格的；</w:t>
      </w:r>
    </w:p>
    <w:p w:rsidR="00A03615" w:rsidRPr="00A03615" w:rsidRDefault="00A03615" w:rsidP="00A03615">
      <w:pPr>
        <w:spacing w:line="480" w:lineRule="exact"/>
        <w:ind w:firstLineChars="194" w:firstLine="543"/>
        <w:rPr>
          <w:rFonts w:ascii="宋体" w:eastAsia="宋体" w:hAnsi="宋体" w:cs="Times New Roman"/>
          <w:bCs/>
          <w:sz w:val="28"/>
          <w:szCs w:val="28"/>
        </w:rPr>
      </w:pPr>
      <w:r w:rsidRPr="00A03615">
        <w:rPr>
          <w:rFonts w:ascii="宋体" w:eastAsia="宋体" w:hAnsi="宋体" w:cs="Times New Roman" w:hint="eastAsia"/>
          <w:bCs/>
          <w:sz w:val="28"/>
          <w:szCs w:val="28"/>
        </w:rPr>
        <w:t xml:space="preserve">（八）考核学年中期考核或学科综合考试不合格的； </w:t>
      </w:r>
    </w:p>
    <w:p w:rsidR="00A03615" w:rsidRPr="00A03615" w:rsidRDefault="00A03615" w:rsidP="00A03615">
      <w:pPr>
        <w:spacing w:line="480" w:lineRule="exact"/>
        <w:ind w:firstLineChars="194" w:firstLine="543"/>
        <w:rPr>
          <w:rFonts w:ascii="宋体" w:eastAsia="宋体" w:hAnsi="宋体" w:cs="Times New Roman"/>
          <w:sz w:val="28"/>
          <w:szCs w:val="28"/>
        </w:rPr>
      </w:pPr>
      <w:r w:rsidRPr="00A03615">
        <w:rPr>
          <w:rFonts w:ascii="宋体" w:eastAsia="宋体" w:hAnsi="宋体" w:cs="Times New Roman" w:hint="eastAsia"/>
          <w:bCs/>
          <w:sz w:val="28"/>
          <w:szCs w:val="28"/>
        </w:rPr>
        <w:t>（九）经认定有其他不适宜获得国家奖学金情形的。</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思想品德考核不合格的，未按要求提交材料的，无故旷课、不假离校、不参加校、院统一组织集体活动学年度累计达到三次以上（含）及其他违反有关纪律规定的，取消评定资格。</w:t>
      </w:r>
    </w:p>
    <w:p w:rsidR="00A03615" w:rsidRPr="00A03615" w:rsidRDefault="00A03615" w:rsidP="00A03615">
      <w:pPr>
        <w:spacing w:line="480" w:lineRule="exact"/>
        <w:ind w:firstLineChars="200" w:firstLine="562"/>
        <w:rPr>
          <w:rFonts w:ascii="宋体" w:eastAsia="宋体" w:hAnsi="宋体" w:cs="Times New Roman"/>
          <w:sz w:val="28"/>
          <w:szCs w:val="28"/>
        </w:rPr>
      </w:pPr>
      <w:r w:rsidRPr="00A03615">
        <w:rPr>
          <w:rFonts w:ascii="宋体" w:eastAsia="宋体" w:hAnsi="宋体" w:cs="Times New Roman" w:hint="eastAsia"/>
          <w:b/>
          <w:sz w:val="28"/>
          <w:szCs w:val="28"/>
        </w:rPr>
        <w:t>第八条</w:t>
      </w:r>
      <w:r w:rsidRPr="00A03615">
        <w:rPr>
          <w:rFonts w:ascii="宋体" w:eastAsia="宋体" w:hAnsi="宋体" w:cs="仿宋_GB2312" w:hint="eastAsia"/>
          <w:kern w:val="0"/>
          <w:sz w:val="28"/>
          <w:szCs w:val="28"/>
          <w:lang w:val="zh-CN"/>
        </w:rPr>
        <w:t xml:space="preserve">  在基本学制年限内，因国家和单位公派出国留学，或因校际交流在境内外学习的研究生，具备研究生国家奖学金参评资格；由于因私出国留学、疾病、创业等原因未在校学习的研究生，期间内原则上不具备研究生国家奖学金参评资格。</w:t>
      </w:r>
    </w:p>
    <w:p w:rsidR="00A03615" w:rsidRPr="00A03615" w:rsidRDefault="00A03615" w:rsidP="00A03615">
      <w:pPr>
        <w:shd w:val="clear" w:color="auto" w:fill="FFFFFF"/>
        <w:autoSpaceDE w:val="0"/>
        <w:autoSpaceDN w:val="0"/>
        <w:adjustRightInd w:val="0"/>
        <w:spacing w:line="480" w:lineRule="exact"/>
        <w:ind w:rightChars="-56" w:right="-118" w:firstLine="560"/>
        <w:jc w:val="left"/>
        <w:rPr>
          <w:rFonts w:ascii="宋体" w:eastAsia="宋体" w:hAnsi="宋体" w:cs="仿宋_GB2312"/>
          <w:kern w:val="0"/>
          <w:sz w:val="28"/>
          <w:szCs w:val="28"/>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t>第三章  名额分配和成绩评定</w:t>
      </w:r>
    </w:p>
    <w:p w:rsidR="00A03615" w:rsidRPr="00A03615" w:rsidRDefault="00A03615" w:rsidP="00A03615">
      <w:pPr>
        <w:spacing w:line="480" w:lineRule="exact"/>
        <w:ind w:firstLineChars="200" w:firstLine="562"/>
        <w:rPr>
          <w:rFonts w:ascii="宋体" w:eastAsia="宋体" w:hAnsi="宋体" w:cs="Times New Roman"/>
          <w:sz w:val="28"/>
          <w:szCs w:val="28"/>
        </w:rPr>
      </w:pPr>
      <w:r w:rsidRPr="00A03615">
        <w:rPr>
          <w:rFonts w:ascii="宋体" w:eastAsia="宋体" w:hAnsi="宋体" w:cs="Times New Roman" w:hint="eastAsia"/>
          <w:b/>
          <w:sz w:val="28"/>
          <w:szCs w:val="28"/>
        </w:rPr>
        <w:t>第九条</w:t>
      </w:r>
      <w:r w:rsidRPr="00A03615">
        <w:rPr>
          <w:rFonts w:ascii="宋体" w:eastAsia="宋体" w:hAnsi="宋体" w:cs="仿宋_GB2312" w:hint="eastAsia"/>
          <w:kern w:val="0"/>
          <w:sz w:val="28"/>
          <w:szCs w:val="28"/>
          <w:lang w:val="zh-CN"/>
        </w:rPr>
        <w:t xml:space="preserve">  根据学校下达名额，统筹划分并适当向高年级倾斜。硕士研究生名额</w:t>
      </w:r>
      <w:r w:rsidRPr="00A03615">
        <w:rPr>
          <w:rFonts w:ascii="宋体" w:eastAsia="宋体" w:hAnsi="宋体" w:cs="Times New Roman" w:hint="eastAsia"/>
          <w:sz w:val="28"/>
          <w:szCs w:val="28"/>
        </w:rPr>
        <w:t>分年级以系为单位，依据学生人数比进行测算分配，名额计算不四舍五入，由学院统筹分配；</w:t>
      </w:r>
      <w:r w:rsidRPr="00A03615">
        <w:rPr>
          <w:rFonts w:ascii="宋体" w:eastAsia="宋体" w:hAnsi="宋体" w:cs="仿宋_GB2312" w:hint="eastAsia"/>
          <w:kern w:val="0"/>
          <w:sz w:val="28"/>
          <w:szCs w:val="28"/>
          <w:lang w:val="zh-CN"/>
        </w:rPr>
        <w:t>博士研究生名额依据学校下达指标全院拉通考评。</w:t>
      </w:r>
    </w:p>
    <w:p w:rsidR="00A03615" w:rsidRPr="00A03615" w:rsidRDefault="00A03615" w:rsidP="00A03615">
      <w:pPr>
        <w:shd w:val="clear" w:color="auto" w:fill="FFFFFF"/>
        <w:tabs>
          <w:tab w:val="left" w:pos="1620"/>
        </w:tabs>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第十条</w:t>
      </w:r>
      <w:r w:rsidRPr="00A03615">
        <w:rPr>
          <w:rFonts w:ascii="宋体" w:eastAsia="宋体" w:hAnsi="宋体" w:cs="仿宋_GB2312" w:hint="eastAsia"/>
          <w:kern w:val="0"/>
          <w:sz w:val="28"/>
          <w:szCs w:val="28"/>
          <w:lang w:val="zh-CN"/>
        </w:rPr>
        <w:t xml:space="preserve">  </w:t>
      </w:r>
      <w:r w:rsidRPr="00A03615">
        <w:rPr>
          <w:rFonts w:ascii="宋体" w:eastAsia="宋体" w:hAnsi="宋体" w:cs="宋体" w:hint="eastAsia"/>
          <w:kern w:val="0"/>
          <w:sz w:val="28"/>
          <w:szCs w:val="28"/>
        </w:rPr>
        <w:t>品德考核和成绩计分标准参照学业奖学金“综合考评”进行。</w:t>
      </w:r>
      <w:r w:rsidRPr="00A03615">
        <w:rPr>
          <w:rFonts w:ascii="宋体" w:eastAsia="宋体" w:hAnsi="宋体" w:cs="Times New Roman" w:hint="eastAsia"/>
          <w:sz w:val="28"/>
          <w:szCs w:val="28"/>
        </w:rPr>
        <w:t>思想品德考核不合格的，取消当年国奖评定资格。</w:t>
      </w:r>
    </w:p>
    <w:p w:rsidR="00A03615" w:rsidRPr="00A03615" w:rsidRDefault="00A03615" w:rsidP="00A03615">
      <w:pPr>
        <w:shd w:val="clear" w:color="auto" w:fill="FFFFFF"/>
        <w:tabs>
          <w:tab w:val="left" w:pos="1620"/>
        </w:tabs>
        <w:autoSpaceDE w:val="0"/>
        <w:autoSpaceDN w:val="0"/>
        <w:adjustRightInd w:val="0"/>
        <w:spacing w:line="480" w:lineRule="exact"/>
        <w:ind w:rightChars="-56" w:right="-118" w:firstLineChars="200" w:firstLine="560"/>
        <w:jc w:val="left"/>
        <w:rPr>
          <w:rFonts w:ascii="宋体" w:eastAsia="宋体" w:hAnsi="宋体" w:cs="仿宋_GB2312"/>
          <w:kern w:val="0"/>
          <w:sz w:val="28"/>
          <w:szCs w:val="28"/>
          <w:lang w:val="zh-CN"/>
        </w:rPr>
      </w:pPr>
      <w:r w:rsidRPr="00A03615">
        <w:rPr>
          <w:rFonts w:ascii="宋体" w:eastAsia="宋体" w:hAnsi="宋体" w:cs="Times New Roman" w:hint="eastAsia"/>
          <w:bCs/>
          <w:sz w:val="28"/>
          <w:szCs w:val="28"/>
        </w:rPr>
        <w:t>第十一条</w:t>
      </w:r>
      <w:r w:rsidRPr="00A03615">
        <w:rPr>
          <w:rFonts w:ascii="宋体" w:eastAsia="宋体" w:hAnsi="宋体" w:cs="Times New Roman" w:hint="eastAsia"/>
          <w:sz w:val="28"/>
          <w:szCs w:val="28"/>
        </w:rPr>
        <w:t xml:space="preserve">  成绩评定：</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A1 ——上一学年课程学习成绩，满分为100分；</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A2 ——上一学年科研成果积分；</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A3 ——上一学年综合素质积分；</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A4 ——答辩成绩积分。</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博士研究生考评成绩= A2*</w:t>
      </w:r>
      <w:r w:rsidRPr="00A03615">
        <w:rPr>
          <w:rFonts w:ascii="宋体" w:eastAsia="宋体" w:hAnsi="宋体" w:cs="Times New Roman"/>
          <w:sz w:val="28"/>
          <w:szCs w:val="28"/>
        </w:rPr>
        <w:t>70</w:t>
      </w:r>
      <w:r w:rsidRPr="00A03615">
        <w:rPr>
          <w:rFonts w:ascii="宋体" w:eastAsia="宋体" w:hAnsi="宋体" w:cs="Times New Roman" w:hint="eastAsia"/>
          <w:sz w:val="28"/>
          <w:szCs w:val="28"/>
        </w:rPr>
        <w:t>% + A3*20%</w:t>
      </w:r>
      <w:r w:rsidRPr="00A03615">
        <w:rPr>
          <w:rFonts w:ascii="宋体" w:eastAsia="宋体" w:hAnsi="宋体" w:cs="Times New Roman"/>
          <w:sz w:val="28"/>
          <w:szCs w:val="28"/>
        </w:rPr>
        <w:t xml:space="preserve"> </w:t>
      </w:r>
      <w:r w:rsidRPr="00A03615">
        <w:rPr>
          <w:rFonts w:ascii="宋体" w:eastAsia="宋体" w:hAnsi="宋体" w:cs="Times New Roman" w:hint="eastAsia"/>
          <w:sz w:val="28"/>
          <w:szCs w:val="28"/>
        </w:rPr>
        <w:t>+ A4*10%</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学硕研究生综合得分= A1*</w:t>
      </w:r>
      <w:r w:rsidRPr="00A03615">
        <w:rPr>
          <w:rFonts w:ascii="宋体" w:eastAsia="宋体" w:hAnsi="宋体" w:cs="Times New Roman"/>
          <w:sz w:val="28"/>
          <w:szCs w:val="28"/>
        </w:rPr>
        <w:t>20</w:t>
      </w:r>
      <w:r w:rsidRPr="00A03615">
        <w:rPr>
          <w:rFonts w:ascii="宋体" w:eastAsia="宋体" w:hAnsi="宋体" w:cs="Times New Roman" w:hint="eastAsia"/>
          <w:sz w:val="28"/>
          <w:szCs w:val="28"/>
        </w:rPr>
        <w:t>% + A2*50% + A3*</w:t>
      </w:r>
      <w:r w:rsidRPr="00A03615">
        <w:rPr>
          <w:rFonts w:ascii="宋体" w:eastAsia="宋体" w:hAnsi="宋体" w:cs="Times New Roman"/>
          <w:sz w:val="28"/>
          <w:szCs w:val="28"/>
        </w:rPr>
        <w:t>20</w:t>
      </w:r>
      <w:r w:rsidRPr="00A03615">
        <w:rPr>
          <w:rFonts w:ascii="宋体" w:eastAsia="宋体" w:hAnsi="宋体" w:cs="Times New Roman" w:hint="eastAsia"/>
          <w:sz w:val="28"/>
          <w:szCs w:val="28"/>
        </w:rPr>
        <w:t>% + A</w:t>
      </w:r>
      <w:r w:rsidRPr="00A03615">
        <w:rPr>
          <w:rFonts w:ascii="宋体" w:eastAsia="宋体" w:hAnsi="宋体" w:cs="Times New Roman"/>
          <w:sz w:val="28"/>
          <w:szCs w:val="28"/>
        </w:rPr>
        <w:t>4</w:t>
      </w:r>
      <w:r w:rsidRPr="00A03615">
        <w:rPr>
          <w:rFonts w:ascii="宋体" w:eastAsia="宋体" w:hAnsi="宋体" w:cs="Times New Roman" w:hint="eastAsia"/>
          <w:sz w:val="28"/>
          <w:szCs w:val="28"/>
        </w:rPr>
        <w:t>*</w:t>
      </w:r>
      <w:r w:rsidRPr="00A03615">
        <w:rPr>
          <w:rFonts w:ascii="宋体" w:eastAsia="宋体" w:hAnsi="宋体" w:cs="Times New Roman"/>
          <w:sz w:val="28"/>
          <w:szCs w:val="28"/>
        </w:rPr>
        <w:t>1</w:t>
      </w:r>
      <w:r w:rsidRPr="00A03615">
        <w:rPr>
          <w:rFonts w:ascii="宋体" w:eastAsia="宋体" w:hAnsi="宋体" w:cs="Times New Roman" w:hint="eastAsia"/>
          <w:sz w:val="28"/>
          <w:szCs w:val="28"/>
        </w:rPr>
        <w:t>0%</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lastRenderedPageBreak/>
        <w:t>专硕研究生综合得分= A1*</w:t>
      </w:r>
      <w:r w:rsidRPr="00A03615">
        <w:rPr>
          <w:rFonts w:ascii="宋体" w:eastAsia="宋体" w:hAnsi="宋体" w:cs="Times New Roman"/>
          <w:sz w:val="28"/>
          <w:szCs w:val="28"/>
        </w:rPr>
        <w:t>35</w:t>
      </w:r>
      <w:r w:rsidRPr="00A03615">
        <w:rPr>
          <w:rFonts w:ascii="宋体" w:eastAsia="宋体" w:hAnsi="宋体" w:cs="Times New Roman" w:hint="eastAsia"/>
          <w:sz w:val="28"/>
          <w:szCs w:val="28"/>
        </w:rPr>
        <w:t>% + A2*20% + A3*35% + A4*</w:t>
      </w:r>
      <w:r w:rsidRPr="00A03615">
        <w:rPr>
          <w:rFonts w:ascii="宋体" w:eastAsia="宋体" w:hAnsi="宋体" w:cs="Times New Roman"/>
          <w:sz w:val="28"/>
          <w:szCs w:val="28"/>
        </w:rPr>
        <w:t>1</w:t>
      </w:r>
      <w:r w:rsidRPr="00A03615">
        <w:rPr>
          <w:rFonts w:ascii="宋体" w:eastAsia="宋体" w:hAnsi="宋体" w:cs="Times New Roman" w:hint="eastAsia"/>
          <w:sz w:val="28"/>
          <w:szCs w:val="28"/>
        </w:rPr>
        <w:t>0%</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依照成绩排名，确定国家奖学金拟评名单。</w:t>
      </w:r>
    </w:p>
    <w:p w:rsidR="00A03615" w:rsidRPr="00A03615" w:rsidRDefault="00A03615" w:rsidP="00A03615">
      <w:pPr>
        <w:spacing w:line="480" w:lineRule="exact"/>
        <w:ind w:firstLineChars="200" w:firstLine="560"/>
        <w:rPr>
          <w:rFonts w:ascii="宋体" w:eastAsia="宋体" w:hAnsi="宋体" w:cs="Times New Roman"/>
          <w:sz w:val="28"/>
          <w:szCs w:val="28"/>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t>第四章  评审组织与程序</w:t>
      </w:r>
    </w:p>
    <w:p w:rsidR="00A03615" w:rsidRPr="00A03615" w:rsidRDefault="00A03615" w:rsidP="00A03615">
      <w:pPr>
        <w:spacing w:line="480" w:lineRule="exact"/>
        <w:ind w:firstLineChars="200" w:firstLine="562"/>
        <w:rPr>
          <w:rFonts w:ascii="宋体" w:eastAsia="宋体" w:hAnsi="宋体" w:cs="Times New Roman"/>
          <w:sz w:val="28"/>
          <w:szCs w:val="28"/>
        </w:rPr>
      </w:pPr>
      <w:r w:rsidRPr="00A03615">
        <w:rPr>
          <w:rFonts w:ascii="宋体" w:eastAsia="宋体" w:hAnsi="宋体" w:cs="Times New Roman" w:hint="eastAsia"/>
          <w:b/>
          <w:sz w:val="28"/>
          <w:szCs w:val="28"/>
        </w:rPr>
        <w:t>第十一条</w:t>
      </w: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sz w:val="28"/>
          <w:szCs w:val="28"/>
        </w:rPr>
        <w:t>研究生国家奖学金由学院研究生奖助学金评审工作组（以下简称评审工作组）统一评定。</w:t>
      </w:r>
    </w:p>
    <w:p w:rsidR="00A03615" w:rsidRPr="00A03615" w:rsidRDefault="00A03615" w:rsidP="00A03615">
      <w:pPr>
        <w:spacing w:line="480" w:lineRule="exact"/>
        <w:ind w:firstLineChars="200" w:firstLine="562"/>
        <w:rPr>
          <w:rFonts w:ascii="宋体" w:eastAsia="宋体" w:hAnsi="宋体" w:cs="Times New Roman"/>
          <w:sz w:val="28"/>
          <w:szCs w:val="28"/>
        </w:rPr>
      </w:pPr>
      <w:r w:rsidRPr="00A03615">
        <w:rPr>
          <w:rFonts w:ascii="宋体" w:eastAsia="宋体" w:hAnsi="宋体" w:cs="Times New Roman" w:hint="eastAsia"/>
          <w:b/>
          <w:sz w:val="28"/>
          <w:szCs w:val="28"/>
        </w:rPr>
        <w:t>第十二条</w:t>
      </w: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sz w:val="28"/>
          <w:szCs w:val="28"/>
        </w:rPr>
        <w:t>评审坚持“公平、公正、公开、择优”原则，按照“学生申请、导师推荐、学院初评、学校审核、学校审定”的程序进行评审。</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（一）学生申请：符合申请条件的研究生按通知要求提出申请，并提供相关证明材料。</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（二）导师推荐：导师对研究生的申请进行审核评价，明确表示是否推荐其参加评选。</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（三）学院初评：学院评审工作组对本单位研究生参评材料进行审核与初评，按照学校下达的指标等额评选出拟获奖研究生并公示名单，公示时间不少于5个工作日。</w:t>
      </w:r>
    </w:p>
    <w:p w:rsidR="00A03615" w:rsidRPr="00A03615" w:rsidRDefault="00A03615" w:rsidP="00A03615">
      <w:pPr>
        <w:spacing w:line="480" w:lineRule="exact"/>
        <w:ind w:firstLineChars="200" w:firstLine="560"/>
        <w:rPr>
          <w:rFonts w:ascii="宋体" w:eastAsia="宋体" w:hAnsi="宋体" w:cs="Times New Roman"/>
          <w:sz w:val="28"/>
          <w:szCs w:val="28"/>
        </w:rPr>
      </w:pPr>
      <w:r w:rsidRPr="00A03615">
        <w:rPr>
          <w:rFonts w:ascii="宋体" w:eastAsia="宋体" w:hAnsi="宋体" w:cs="Times New Roman" w:hint="eastAsia"/>
          <w:sz w:val="28"/>
          <w:szCs w:val="28"/>
        </w:rPr>
        <w:t>（四）学校审核：初评结果经公示无异议后，报学校领导小组办公室进行审核，经学校领导小组审核通过的评审结果，经校长办公会审定后，在全校范围内公示不少于5个工作日。</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第十三条</w:t>
      </w: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sz w:val="28"/>
          <w:szCs w:val="28"/>
        </w:rPr>
        <w:t>对评审结果有异议的学生，可在公示阶段向学院提出申诉，评审工作组应及时研究并予以答复。</w:t>
      </w:r>
    </w:p>
    <w:p w:rsidR="00A03615" w:rsidRPr="00A03615" w:rsidRDefault="00A03615" w:rsidP="00A03615">
      <w:pPr>
        <w:shd w:val="clear" w:color="auto" w:fill="FFFFFF"/>
        <w:autoSpaceDE w:val="0"/>
        <w:autoSpaceDN w:val="0"/>
        <w:adjustRightInd w:val="0"/>
        <w:spacing w:line="480" w:lineRule="exact"/>
        <w:ind w:rightChars="-56" w:right="-118" w:firstLine="560"/>
        <w:jc w:val="left"/>
        <w:rPr>
          <w:rFonts w:ascii="宋体" w:eastAsia="宋体" w:hAnsi="宋体" w:cs="Times New Roman"/>
          <w:kern w:val="0"/>
          <w:sz w:val="28"/>
          <w:szCs w:val="28"/>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t>第六章  发放与管理</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第十四条</w:t>
      </w:r>
      <w:r w:rsidRPr="00A03615">
        <w:rPr>
          <w:rFonts w:ascii="宋体" w:eastAsia="宋体" w:hAnsi="宋体" w:cs="仿宋_GB2312" w:hint="eastAsia"/>
          <w:kern w:val="0"/>
          <w:sz w:val="28"/>
          <w:szCs w:val="28"/>
          <w:lang w:val="zh-CN"/>
        </w:rPr>
        <w:t xml:space="preserve">  研究生国家奖学金申请者的参评材料有作假行为且经查实的，予以处分；已获得国家奖学金的，应取消荣誉，追回奖学金，并予处分。</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第十五条</w:t>
      </w: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sz w:val="28"/>
          <w:szCs w:val="28"/>
        </w:rPr>
        <w:t>研究生国家奖学金由学校一次性直接发放给获奖学生，</w:t>
      </w:r>
      <w:r w:rsidRPr="00A03615">
        <w:rPr>
          <w:rFonts w:ascii="宋体" w:eastAsia="宋体" w:hAnsi="宋体" w:cs="仿宋_GB2312" w:hint="eastAsia"/>
          <w:kern w:val="0"/>
          <w:sz w:val="28"/>
          <w:szCs w:val="28"/>
          <w:lang w:val="zh-CN"/>
        </w:rPr>
        <w:t>颁发国家统一印制的荣誉证书，将获奖情况记入学生档案。</w:t>
      </w:r>
    </w:p>
    <w:p w:rsidR="00A03615" w:rsidRPr="00A03615" w:rsidRDefault="00A03615" w:rsidP="00A03615">
      <w:pPr>
        <w:shd w:val="clear" w:color="auto" w:fill="FFFFFF"/>
        <w:autoSpaceDE w:val="0"/>
        <w:autoSpaceDN w:val="0"/>
        <w:adjustRightInd w:val="0"/>
        <w:spacing w:line="480" w:lineRule="exact"/>
        <w:ind w:rightChars="-56" w:right="-118" w:firstLineChars="200" w:firstLine="560"/>
        <w:jc w:val="left"/>
        <w:rPr>
          <w:rFonts w:ascii="宋体" w:eastAsia="宋体" w:hAnsi="宋体" w:cs="仿宋_GB2312"/>
          <w:kern w:val="0"/>
          <w:sz w:val="28"/>
          <w:szCs w:val="28"/>
          <w:lang w:val="zh-CN"/>
        </w:rPr>
      </w:pPr>
    </w:p>
    <w:p w:rsidR="00A03615" w:rsidRPr="00A03615" w:rsidRDefault="00A03615" w:rsidP="00A03615">
      <w:pPr>
        <w:spacing w:line="480" w:lineRule="exact"/>
        <w:jc w:val="center"/>
        <w:rPr>
          <w:rFonts w:ascii="宋体" w:eastAsia="宋体" w:hAnsi="宋体" w:cs="Times New Roman"/>
          <w:b/>
          <w:sz w:val="28"/>
          <w:szCs w:val="28"/>
        </w:rPr>
      </w:pPr>
      <w:r w:rsidRPr="00A03615">
        <w:rPr>
          <w:rFonts w:ascii="宋体" w:eastAsia="宋体" w:hAnsi="宋体" w:cs="Times New Roman" w:hint="eastAsia"/>
          <w:b/>
          <w:sz w:val="28"/>
          <w:szCs w:val="28"/>
        </w:rPr>
        <w:lastRenderedPageBreak/>
        <w:t>第七章  附 则</w:t>
      </w:r>
    </w:p>
    <w:p w:rsidR="00A03615" w:rsidRPr="00A03615" w:rsidRDefault="00A03615" w:rsidP="00A03615">
      <w:pPr>
        <w:shd w:val="clear" w:color="auto" w:fill="FFFFFF"/>
        <w:autoSpaceDE w:val="0"/>
        <w:autoSpaceDN w:val="0"/>
        <w:adjustRightInd w:val="0"/>
        <w:spacing w:line="480" w:lineRule="exact"/>
        <w:ind w:rightChars="-56" w:right="-118"/>
        <w:jc w:val="left"/>
        <w:rPr>
          <w:rFonts w:ascii="宋体" w:eastAsia="宋体" w:hAnsi="宋体" w:cs="Times New Roman"/>
          <w:kern w:val="0"/>
          <w:sz w:val="28"/>
          <w:szCs w:val="28"/>
        </w:rPr>
      </w:pP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b/>
          <w:sz w:val="28"/>
          <w:szCs w:val="28"/>
        </w:rPr>
        <w:t>第十六条</w:t>
      </w:r>
      <w:r w:rsidRPr="00A03615">
        <w:rPr>
          <w:rFonts w:ascii="宋体" w:eastAsia="宋体" w:hAnsi="宋体" w:cs="仿宋_GB2312" w:hint="eastAsia"/>
          <w:kern w:val="0"/>
          <w:sz w:val="28"/>
          <w:szCs w:val="28"/>
          <w:lang w:val="zh-CN"/>
        </w:rPr>
        <w:t xml:space="preserve"> </w:t>
      </w:r>
      <w:r w:rsidRPr="00A03615">
        <w:rPr>
          <w:rFonts w:ascii="宋体" w:eastAsia="宋体" w:hAnsi="宋体" w:cs="Times New Roman" w:hint="eastAsia"/>
          <w:sz w:val="28"/>
          <w:szCs w:val="28"/>
        </w:rPr>
        <w:t>本细则由学院研究生奖助学金评审工作组负责解释。</w:t>
      </w:r>
    </w:p>
    <w:p w:rsidR="00A03615" w:rsidRPr="00A03615" w:rsidRDefault="00A03615" w:rsidP="00A03615">
      <w:pPr>
        <w:shd w:val="clear" w:color="auto" w:fill="FFFFFF"/>
        <w:autoSpaceDE w:val="0"/>
        <w:autoSpaceDN w:val="0"/>
        <w:adjustRightInd w:val="0"/>
        <w:spacing w:line="480" w:lineRule="exact"/>
        <w:ind w:rightChars="-56" w:right="-118" w:firstLineChars="200" w:firstLine="562"/>
        <w:jc w:val="left"/>
        <w:rPr>
          <w:rFonts w:ascii="宋体" w:eastAsia="宋体" w:hAnsi="宋体" w:cs="仿宋_GB2312"/>
          <w:kern w:val="0"/>
          <w:sz w:val="28"/>
          <w:szCs w:val="28"/>
          <w:lang w:val="zh-CN"/>
        </w:rPr>
      </w:pPr>
      <w:r w:rsidRPr="00A03615">
        <w:rPr>
          <w:rFonts w:ascii="宋体" w:eastAsia="宋体" w:hAnsi="宋体" w:cs="Times New Roman" w:hint="eastAsia"/>
          <w:b/>
          <w:sz w:val="28"/>
          <w:szCs w:val="28"/>
        </w:rPr>
        <w:t>第十七条</w:t>
      </w:r>
      <w:r w:rsidRPr="00A03615">
        <w:rPr>
          <w:rFonts w:ascii="宋体" w:eastAsia="宋体" w:hAnsi="宋体" w:cs="仿宋_GB2312" w:hint="eastAsia"/>
          <w:kern w:val="0"/>
          <w:sz w:val="28"/>
          <w:szCs w:val="28"/>
          <w:lang w:val="zh-CN"/>
        </w:rPr>
        <w:t xml:space="preserve"> 本细则自2021年9月1日起施行。</w:t>
      </w:r>
    </w:p>
    <w:p w:rsidR="00A03615" w:rsidRPr="00A03615" w:rsidRDefault="00A03615" w:rsidP="00A03615">
      <w:pPr>
        <w:rPr>
          <w:rFonts w:ascii="宋体" w:eastAsia="宋体" w:hAnsi="宋体" w:cs="Times New Roman"/>
          <w:b/>
          <w:sz w:val="28"/>
          <w:szCs w:val="28"/>
        </w:rPr>
      </w:pPr>
    </w:p>
    <w:p w:rsidR="001E2165" w:rsidRPr="00A03615" w:rsidRDefault="001E2165"/>
    <w:sectPr w:rsidR="001E2165" w:rsidRPr="00A036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5FD" w:rsidRDefault="001235FD" w:rsidP="00A03615">
      <w:r>
        <w:separator/>
      </w:r>
    </w:p>
  </w:endnote>
  <w:endnote w:type="continuationSeparator" w:id="0">
    <w:p w:rsidR="001235FD" w:rsidRDefault="001235FD" w:rsidP="00A0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5FD" w:rsidRDefault="001235FD" w:rsidP="00A03615">
      <w:r>
        <w:separator/>
      </w:r>
    </w:p>
  </w:footnote>
  <w:footnote w:type="continuationSeparator" w:id="0">
    <w:p w:rsidR="001235FD" w:rsidRDefault="001235FD" w:rsidP="00A03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7A"/>
    <w:rsid w:val="001235FD"/>
    <w:rsid w:val="001E2165"/>
    <w:rsid w:val="009F447A"/>
    <w:rsid w:val="00A0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1F7E99-9487-465A-8D48-75E6D6B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6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3615"/>
    <w:rPr>
      <w:sz w:val="18"/>
      <w:szCs w:val="18"/>
    </w:rPr>
  </w:style>
  <w:style w:type="paragraph" w:styleId="a5">
    <w:name w:val="footer"/>
    <w:basedOn w:val="a"/>
    <w:link w:val="a6"/>
    <w:uiPriority w:val="99"/>
    <w:unhideWhenUsed/>
    <w:rsid w:val="00A03615"/>
    <w:pPr>
      <w:tabs>
        <w:tab w:val="center" w:pos="4153"/>
        <w:tab w:val="right" w:pos="8306"/>
      </w:tabs>
      <w:snapToGrid w:val="0"/>
      <w:jc w:val="left"/>
    </w:pPr>
    <w:rPr>
      <w:sz w:val="18"/>
      <w:szCs w:val="18"/>
    </w:rPr>
  </w:style>
  <w:style w:type="character" w:customStyle="1" w:styleId="a6">
    <w:name w:val="页脚 字符"/>
    <w:basedOn w:val="a0"/>
    <w:link w:val="a5"/>
    <w:uiPriority w:val="99"/>
    <w:rsid w:val="00A036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761</Words>
  <Characters>4344</Characters>
  <Application>Microsoft Office Word</Application>
  <DocSecurity>0</DocSecurity>
  <Lines>36</Lines>
  <Paragraphs>10</Paragraphs>
  <ScaleCrop>false</ScaleCrop>
  <Company>微软中国</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2023-03-30T02:50:00Z</dcterms:created>
  <dcterms:modified xsi:type="dcterms:W3CDTF">2023-03-30T02:50:00Z</dcterms:modified>
</cp:coreProperties>
</file>